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33E" w:rsidRPr="001477BB" w:rsidRDefault="009E6583" w:rsidP="009E6583">
      <w:pPr>
        <w:spacing w:after="0" w:line="240" w:lineRule="auto"/>
        <w:ind w:right="113" w:hanging="567"/>
        <w:rPr>
          <w:rFonts w:ascii="Times New Roman" w:eastAsiaTheme="minorEastAsia" w:hAnsi="Times New Roman" w:cs="Times New Roman"/>
          <w:sz w:val="26"/>
          <w:szCs w:val="26"/>
        </w:rPr>
      </w:pPr>
      <w:r>
        <w:rPr>
          <w:rFonts w:ascii="Times New Roman" w:eastAsiaTheme="minorEastAsia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609337" cy="925830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004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0284" cy="9259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481D" w:rsidRPr="001477BB" w:rsidRDefault="005F481D" w:rsidP="001477BB">
      <w:pPr>
        <w:pStyle w:val="30"/>
        <w:shd w:val="clear" w:color="auto" w:fill="auto"/>
        <w:spacing w:line="240" w:lineRule="auto"/>
        <w:ind w:left="142" w:right="123" w:firstLine="426"/>
        <w:jc w:val="both"/>
        <w:rPr>
          <w:rFonts w:ascii="Times New Roman" w:hAnsi="Times New Roman" w:cs="Times New Roman"/>
          <w:i w:val="0"/>
          <w:sz w:val="26"/>
          <w:szCs w:val="26"/>
        </w:rPr>
      </w:pPr>
      <w:r w:rsidRPr="001477BB">
        <w:rPr>
          <w:rFonts w:ascii="Times New Roman" w:hAnsi="Times New Roman" w:cs="Times New Roman"/>
          <w:i w:val="0"/>
          <w:sz w:val="26"/>
          <w:szCs w:val="26"/>
        </w:rPr>
        <w:lastRenderedPageBreak/>
        <w:t xml:space="preserve">Рабочая программа учебной дисциплины разработана на основе: </w:t>
      </w:r>
    </w:p>
    <w:p w:rsidR="005F481D" w:rsidRPr="001477BB" w:rsidRDefault="005F481D" w:rsidP="001477BB">
      <w:pPr>
        <w:pStyle w:val="30"/>
        <w:shd w:val="clear" w:color="auto" w:fill="auto"/>
        <w:spacing w:line="240" w:lineRule="auto"/>
        <w:ind w:left="142" w:right="123" w:firstLine="42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5F481D" w:rsidRPr="001477BB" w:rsidRDefault="005F481D" w:rsidP="001477BB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477BB">
        <w:rPr>
          <w:rFonts w:ascii="Times New Roman" w:hAnsi="Times New Roman" w:cs="Times New Roman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</w:t>
      </w:r>
      <w:r w:rsidRPr="001477BB">
        <w:rPr>
          <w:rFonts w:ascii="Times New Roman" w:hAnsi="Times New Roman" w:cs="Times New Roman"/>
          <w:color w:val="000000" w:themeColor="text1"/>
          <w:sz w:val="26"/>
          <w:szCs w:val="26"/>
        </w:rPr>
        <w:t>15.02.08 Технология машиностроения, входит в УГС 15.00.00 Машиностроения;</w:t>
      </w:r>
    </w:p>
    <w:p w:rsidR="005F481D" w:rsidRPr="001477BB" w:rsidRDefault="005F481D" w:rsidP="001477BB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F481D" w:rsidRPr="001477BB" w:rsidRDefault="005F481D" w:rsidP="001477BB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1477BB">
        <w:rPr>
          <w:rFonts w:ascii="Times New Roman" w:hAnsi="Times New Roman" w:cs="Times New Roman"/>
          <w:sz w:val="26"/>
          <w:szCs w:val="26"/>
        </w:rPr>
        <w:t>- основной профессиональной образовательной программы по специальности 15.02.08 Технология машиностроения, 2018г.</w:t>
      </w:r>
    </w:p>
    <w:p w:rsidR="005F481D" w:rsidRPr="001477BB" w:rsidRDefault="005F481D" w:rsidP="001477BB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  <w:u w:val="single"/>
        </w:rPr>
      </w:pPr>
    </w:p>
    <w:p w:rsidR="005F481D" w:rsidRPr="001477BB" w:rsidRDefault="005F481D" w:rsidP="001477BB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5F481D" w:rsidRPr="001477BB" w:rsidRDefault="005F481D" w:rsidP="001477BB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5F481D" w:rsidRPr="001477BB" w:rsidRDefault="005F481D" w:rsidP="001477BB">
      <w:pPr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1477BB">
        <w:rPr>
          <w:rFonts w:ascii="Times New Roman" w:hAnsi="Times New Roman" w:cs="Times New Roman"/>
          <w:color w:val="000000"/>
          <w:sz w:val="26"/>
          <w:szCs w:val="26"/>
        </w:rPr>
        <w:t>Организация - разработчик:</w:t>
      </w:r>
      <w:r w:rsidRPr="001477BB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ГАПОУ «Казанский политехнический колледж» </w:t>
      </w:r>
    </w:p>
    <w:p w:rsidR="002B1066" w:rsidRPr="001477BB" w:rsidRDefault="005F481D" w:rsidP="001477BB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aps/>
          <w:sz w:val="26"/>
          <w:szCs w:val="26"/>
          <w:lang w:eastAsia="ru-RU"/>
        </w:rPr>
      </w:pPr>
      <w:r w:rsidRPr="001477BB">
        <w:rPr>
          <w:rFonts w:ascii="Times New Roman" w:hAnsi="Times New Roman" w:cs="Times New Roman"/>
          <w:color w:val="000000"/>
          <w:sz w:val="26"/>
          <w:szCs w:val="26"/>
        </w:rPr>
        <w:t xml:space="preserve">Разработчик: </w:t>
      </w:r>
      <w:r w:rsidRPr="001477BB">
        <w:rPr>
          <w:rFonts w:ascii="Times New Roman" w:hAnsi="Times New Roman" w:cs="Times New Roman"/>
          <w:color w:val="000000"/>
          <w:sz w:val="26"/>
          <w:szCs w:val="26"/>
          <w:u w:val="single"/>
        </w:rPr>
        <w:t>Михайлова А.О., преподаватель</w:t>
      </w:r>
    </w:p>
    <w:p w:rsidR="002B1066" w:rsidRPr="001477BB" w:rsidRDefault="002B1066" w:rsidP="001477B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aps/>
          <w:sz w:val="26"/>
          <w:szCs w:val="26"/>
          <w:lang w:eastAsia="ru-RU"/>
        </w:rPr>
      </w:pPr>
    </w:p>
    <w:p w:rsidR="002B1066" w:rsidRPr="001477BB" w:rsidRDefault="002B1066" w:rsidP="001477B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2B1066" w:rsidRPr="001477BB" w:rsidRDefault="002B1066" w:rsidP="001477B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2B1066" w:rsidRPr="001477BB" w:rsidRDefault="002B1066" w:rsidP="001477B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2B1066" w:rsidRPr="001477BB" w:rsidRDefault="002B1066" w:rsidP="001477B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2B1066" w:rsidRPr="001477BB" w:rsidRDefault="002B1066" w:rsidP="001477B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2B1066" w:rsidRPr="001477BB" w:rsidRDefault="002B1066" w:rsidP="001477B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2B1066" w:rsidRPr="001477BB" w:rsidRDefault="002B1066" w:rsidP="001477B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2B1066" w:rsidRPr="001477BB" w:rsidRDefault="002B1066" w:rsidP="001477BB">
      <w:pPr>
        <w:spacing w:after="0" w:line="240" w:lineRule="auto"/>
        <w:ind w:right="113"/>
        <w:jc w:val="both"/>
        <w:rPr>
          <w:rFonts w:ascii="Times New Roman" w:hAnsi="Times New Roman" w:cs="Times New Roman"/>
          <w:sz w:val="26"/>
          <w:szCs w:val="26"/>
        </w:rPr>
      </w:pPr>
      <w:r w:rsidRPr="001477BB">
        <w:rPr>
          <w:rFonts w:ascii="Times New Roman" w:eastAsia="Times New Roman" w:hAnsi="Times New Roman" w:cs="Times New Roman"/>
          <w:bCs/>
          <w:i/>
          <w:sz w:val="26"/>
          <w:szCs w:val="26"/>
          <w:lang w:eastAsia="ru-RU"/>
        </w:rPr>
        <w:br w:type="page"/>
      </w:r>
    </w:p>
    <w:p w:rsidR="002B1066" w:rsidRPr="001477BB" w:rsidRDefault="002B1066" w:rsidP="001477B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6"/>
          <w:szCs w:val="26"/>
          <w:lang w:val="la-Latn" w:eastAsia="ru-RU"/>
        </w:rPr>
      </w:pPr>
      <w:r w:rsidRPr="001477BB">
        <w:rPr>
          <w:rFonts w:ascii="Times New Roman" w:eastAsia="Times New Roman" w:hAnsi="Times New Roman" w:cs="Times New Roman"/>
          <w:b/>
          <w:bCs/>
          <w:kern w:val="32"/>
          <w:sz w:val="26"/>
          <w:szCs w:val="26"/>
          <w:lang w:val="la-Latn" w:eastAsia="ru-RU"/>
        </w:rPr>
        <w:lastRenderedPageBreak/>
        <w:t>СОДЕРЖАНИЕ</w:t>
      </w:r>
    </w:p>
    <w:p w:rsidR="002B1066" w:rsidRPr="001477BB" w:rsidRDefault="002B1066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330"/>
        <w:gridCol w:w="1100"/>
      </w:tblGrid>
      <w:tr w:rsidR="002B1066" w:rsidRPr="001477BB" w:rsidTr="00CD7924">
        <w:tc>
          <w:tcPr>
            <w:tcW w:w="8330" w:type="dxa"/>
            <w:shd w:val="clear" w:color="auto" w:fill="auto"/>
          </w:tcPr>
          <w:p w:rsidR="002B1066" w:rsidRPr="001477BB" w:rsidRDefault="002B1066" w:rsidP="001477BB">
            <w:pPr>
              <w:keepNext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</w:pPr>
          </w:p>
        </w:tc>
        <w:tc>
          <w:tcPr>
            <w:tcW w:w="1100" w:type="dxa"/>
            <w:shd w:val="clear" w:color="auto" w:fill="auto"/>
          </w:tcPr>
          <w:p w:rsidR="002B1066" w:rsidRPr="001477BB" w:rsidRDefault="002B1066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ru-RU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ru-RU"/>
              </w:rPr>
              <w:t>стр.</w:t>
            </w:r>
          </w:p>
        </w:tc>
      </w:tr>
      <w:tr w:rsidR="002B1066" w:rsidRPr="001477BB" w:rsidTr="00CD7924">
        <w:tc>
          <w:tcPr>
            <w:tcW w:w="8330" w:type="dxa"/>
            <w:shd w:val="clear" w:color="auto" w:fill="auto"/>
          </w:tcPr>
          <w:p w:rsidR="002B1066" w:rsidRPr="001477BB" w:rsidRDefault="002B1066" w:rsidP="001477BB">
            <w:pPr>
              <w:keepNext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6"/>
                <w:szCs w:val="26"/>
                <w:lang w:val="la-Latn" w:eastAsia="ru-RU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t>ПАСПОРТ ПРОГРАММЫ УЧЕБНОЙ ДИСЦИПЛИНЫ</w:t>
            </w:r>
            <w:r w:rsidRPr="001477BB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2B1066" w:rsidRPr="001477BB" w:rsidRDefault="002B1066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4</w:t>
            </w:r>
          </w:p>
        </w:tc>
      </w:tr>
      <w:tr w:rsidR="002B1066" w:rsidRPr="001477BB" w:rsidTr="00CD7924">
        <w:tc>
          <w:tcPr>
            <w:tcW w:w="8330" w:type="dxa"/>
            <w:shd w:val="clear" w:color="auto" w:fill="auto"/>
          </w:tcPr>
          <w:p w:rsidR="002B1066" w:rsidRPr="001477BB" w:rsidRDefault="002B1066" w:rsidP="001477BB">
            <w:pPr>
              <w:keepNext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t>СТРУКТУРА и содержание УЧЕБНОЙ ДИСЦИПЛИНЫ</w:t>
            </w:r>
            <w:r w:rsidRPr="001477BB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2B1066" w:rsidRPr="001477BB" w:rsidRDefault="002B1066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</w:tr>
      <w:tr w:rsidR="002B1066" w:rsidRPr="001477BB" w:rsidTr="00CD7924">
        <w:trPr>
          <w:trHeight w:val="670"/>
        </w:trPr>
        <w:tc>
          <w:tcPr>
            <w:tcW w:w="8330" w:type="dxa"/>
            <w:shd w:val="clear" w:color="auto" w:fill="auto"/>
          </w:tcPr>
          <w:p w:rsidR="002B1066" w:rsidRPr="001477BB" w:rsidRDefault="002B1066" w:rsidP="001477BB">
            <w:pPr>
              <w:keepNext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t>условия реализации программы учебной дисциплины</w:t>
            </w:r>
            <w:r w:rsidRPr="001477BB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2B1066" w:rsidRPr="001477BB" w:rsidRDefault="002B1066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</w:tr>
      <w:tr w:rsidR="002B1066" w:rsidRPr="001477BB" w:rsidTr="00CD7924">
        <w:tc>
          <w:tcPr>
            <w:tcW w:w="8330" w:type="dxa"/>
            <w:shd w:val="clear" w:color="auto" w:fill="auto"/>
          </w:tcPr>
          <w:p w:rsidR="002B1066" w:rsidRPr="001477BB" w:rsidRDefault="002B1066" w:rsidP="001477BB">
            <w:pPr>
              <w:keepNext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t>Контроль и оценка результатов Освоения учебной дисциплины</w:t>
            </w:r>
            <w:r w:rsidRPr="001477BB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2B1066" w:rsidRPr="001477BB" w:rsidRDefault="002B1066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</w:tr>
    </w:tbl>
    <w:p w:rsidR="0071398E" w:rsidRPr="001477BB" w:rsidRDefault="002B1066" w:rsidP="001477BB">
      <w:pPr>
        <w:numPr>
          <w:ilvl w:val="0"/>
          <w:numId w:val="1"/>
        </w:num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477B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 w:type="page"/>
      </w:r>
    </w:p>
    <w:p w:rsidR="0071398E" w:rsidRPr="001477BB" w:rsidRDefault="0071398E" w:rsidP="001477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477BB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1. ПАСПОРТ ПРОГРАММЫ УЧЕБНОЙ ДИСЦИПЛИНЫ</w:t>
      </w:r>
    </w:p>
    <w:p w:rsidR="0071398E" w:rsidRPr="001477BB" w:rsidRDefault="0071398E" w:rsidP="001477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477BB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>ЕН.01. Математика</w:t>
      </w:r>
    </w:p>
    <w:p w:rsidR="0071398E" w:rsidRPr="001477BB" w:rsidRDefault="0071398E" w:rsidP="001477B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6"/>
          <w:szCs w:val="26"/>
        </w:rPr>
      </w:pPr>
    </w:p>
    <w:p w:rsidR="005F481D" w:rsidRPr="001477BB" w:rsidRDefault="005F481D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1.1. Область применения </w:t>
      </w:r>
      <w:r w:rsidRPr="001477BB">
        <w:rPr>
          <w:rFonts w:ascii="Times New Roman" w:eastAsia="Calibri" w:hAnsi="Times New Roman" w:cs="Times New Roman"/>
          <w:b/>
          <w:sz w:val="26"/>
          <w:szCs w:val="26"/>
        </w:rPr>
        <w:t>рабочей</w:t>
      </w:r>
      <w:r w:rsidRPr="001477B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программы</w:t>
      </w:r>
    </w:p>
    <w:p w:rsidR="005F481D" w:rsidRPr="001477BB" w:rsidRDefault="005F481D" w:rsidP="001477B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1477BB">
        <w:rPr>
          <w:rFonts w:ascii="Times New Roman" w:hAnsi="Times New Roman" w:cs="Times New Roman"/>
          <w:color w:val="000000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15.02.08 Технология машиностроения, которая входит в укрупненную группу 15.00.00 Машиностроение. </w:t>
      </w:r>
    </w:p>
    <w:p w:rsidR="005F481D" w:rsidRPr="001477BB" w:rsidRDefault="005F481D" w:rsidP="001477B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</w:t>
      </w:r>
      <w:r w:rsidRPr="001477B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«Математика»</w:t>
      </w:r>
      <w:r w:rsidRPr="001477BB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477BB">
        <w:rPr>
          <w:rFonts w:ascii="Times New Roman" w:eastAsia="Calibri" w:hAnsi="Times New Roman" w:cs="Times New Roman"/>
          <w:sz w:val="26"/>
          <w:szCs w:val="26"/>
        </w:rPr>
        <w:t>может</w:t>
      </w: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быть использована </w:t>
      </w:r>
      <w:r w:rsidRPr="001477BB">
        <w:rPr>
          <w:rFonts w:ascii="Times New Roman" w:hAnsi="Times New Roman" w:cs="Times New Roman"/>
          <w:sz w:val="26"/>
          <w:szCs w:val="26"/>
        </w:rPr>
        <w:t>в условиях дистанционного обучения и с применением электронных образовательных технологий.</w:t>
      </w:r>
      <w:r w:rsidRPr="001477BB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5F481D" w:rsidRPr="001477BB" w:rsidRDefault="005F481D" w:rsidP="001477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hAnsi="Times New Roman" w:cs="Times New Roman"/>
          <w:color w:val="000000"/>
          <w:sz w:val="26"/>
          <w:szCs w:val="26"/>
        </w:rPr>
        <w:t>Профиль получаемого профессионального образования технический.</w:t>
      </w: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5F481D" w:rsidRPr="001477BB" w:rsidRDefault="005F481D" w:rsidP="001477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F481D" w:rsidRPr="001477BB" w:rsidRDefault="005F481D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1477BB">
        <w:rPr>
          <w:rFonts w:ascii="Times New Roman" w:eastAsia="Calibri" w:hAnsi="Times New Roman" w:cs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</w:p>
    <w:p w:rsidR="005F481D" w:rsidRPr="001477BB" w:rsidRDefault="005F481D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1477BB">
        <w:rPr>
          <w:rFonts w:ascii="Times New Roman" w:hAnsi="Times New Roman" w:cs="Times New Roman"/>
          <w:sz w:val="26"/>
          <w:szCs w:val="26"/>
        </w:rPr>
        <w:t xml:space="preserve">ЕН.01 Математика </w:t>
      </w:r>
      <w:r w:rsidRPr="001477BB">
        <w:rPr>
          <w:rFonts w:ascii="Times New Roman" w:hAnsi="Times New Roman" w:cs="Times New Roman"/>
          <w:color w:val="000000"/>
          <w:sz w:val="26"/>
          <w:szCs w:val="26"/>
        </w:rPr>
        <w:t xml:space="preserve">входит в математический и общий естественнонаучный цикл, </w:t>
      </w:r>
      <w:r w:rsidRPr="001477BB">
        <w:rPr>
          <w:rFonts w:ascii="Times New Roman" w:hAnsi="Times New Roman" w:cs="Times New Roman"/>
          <w:sz w:val="26"/>
          <w:szCs w:val="26"/>
        </w:rPr>
        <w:t>является дисциплиной ФГОС СПО.</w:t>
      </w:r>
    </w:p>
    <w:p w:rsidR="005F481D" w:rsidRPr="001477BB" w:rsidRDefault="005F481D" w:rsidP="001477BB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71398E" w:rsidRPr="001477BB" w:rsidRDefault="0071398E" w:rsidP="001477BB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1.3. </w:t>
      </w:r>
      <w:r w:rsidR="002B1066" w:rsidRPr="001477BB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Цели и задачи дисциплины – требования к результатам освоения дисциплины</w:t>
      </w:r>
      <w:r w:rsidR="002B1066" w:rsidRPr="001477B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: </w:t>
      </w:r>
    </w:p>
    <w:p w:rsidR="002B1066" w:rsidRPr="001477BB" w:rsidRDefault="002B1066" w:rsidP="001477BB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hAnsi="Times New Roman" w:cs="Times New Roman"/>
          <w:sz w:val="26"/>
          <w:szCs w:val="26"/>
          <w:lang w:val="la-Latn" w:eastAsia="ru-RU"/>
        </w:rPr>
        <w:t xml:space="preserve">В результате освоения дисциплины обучающийся должен </w:t>
      </w:r>
      <w:r w:rsidRPr="001477BB">
        <w:rPr>
          <w:rFonts w:ascii="Times New Roman" w:hAnsi="Times New Roman" w:cs="Times New Roman"/>
          <w:b/>
          <w:sz w:val="26"/>
          <w:szCs w:val="26"/>
          <w:lang w:val="la-Latn" w:eastAsia="ru-RU"/>
        </w:rPr>
        <w:t>уметь:</w:t>
      </w:r>
    </w:p>
    <w:p w:rsidR="002B1066" w:rsidRPr="001477BB" w:rsidRDefault="002B1066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>- анализировать сложные функции и строить их графики;</w:t>
      </w:r>
    </w:p>
    <w:p w:rsidR="002B1066" w:rsidRPr="001477BB" w:rsidRDefault="002B1066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выполнять действия над комплексными числами;</w:t>
      </w:r>
    </w:p>
    <w:p w:rsidR="002B1066" w:rsidRPr="001477BB" w:rsidRDefault="002B1066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вычислять значения геометрических величин;</w:t>
      </w:r>
    </w:p>
    <w:p w:rsidR="002B1066" w:rsidRPr="001477BB" w:rsidRDefault="002B1066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производить операции над матрицами и определителями;</w:t>
      </w:r>
    </w:p>
    <w:p w:rsidR="002B1066" w:rsidRPr="001477BB" w:rsidRDefault="002B1066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>- решать задачи на вычисление вероятности с использованием элементов комбинаторики;</w:t>
      </w:r>
    </w:p>
    <w:p w:rsidR="002B1066" w:rsidRPr="001477BB" w:rsidRDefault="002B1066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>- решать прикладные задачи с использованием элементов дифференциального и интегрального исчисления;</w:t>
      </w:r>
    </w:p>
    <w:p w:rsidR="002B1066" w:rsidRDefault="002B1066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- решать системы линейных уравнений различными методами.</w:t>
      </w:r>
    </w:p>
    <w:p w:rsidR="00063D91" w:rsidRPr="001477BB" w:rsidRDefault="00063D91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B1066" w:rsidRPr="001477BB" w:rsidRDefault="002B1066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val="la-Latn" w:eastAsia="ru-RU"/>
        </w:rPr>
        <w:t>В результате освоения дисциплины обучающийся должен</w:t>
      </w:r>
      <w:r w:rsidRPr="001477BB"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  <w:t xml:space="preserve"> знать:</w:t>
      </w:r>
    </w:p>
    <w:p w:rsidR="002B1066" w:rsidRPr="001477BB" w:rsidRDefault="002B1066" w:rsidP="001477BB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основные математические методы решения прикладных задач;</w:t>
      </w:r>
    </w:p>
    <w:p w:rsidR="002B1066" w:rsidRPr="001477BB" w:rsidRDefault="002B1066" w:rsidP="001477BB">
      <w:pPr>
        <w:numPr>
          <w:ilvl w:val="0"/>
          <w:numId w:val="6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основные понятия и методы математического анализа, линейной алгебры, теорию комплексных чисел, теории вероятностей и математической статистики;</w:t>
      </w:r>
    </w:p>
    <w:p w:rsidR="002B1066" w:rsidRPr="001477BB" w:rsidRDefault="002B1066" w:rsidP="001477BB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основы интегрального и дифференциального исчисления;</w:t>
      </w:r>
    </w:p>
    <w:p w:rsidR="002B1066" w:rsidRPr="001477BB" w:rsidRDefault="002B1066" w:rsidP="001477BB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роль и место математики в современном мире и при освоении </w:t>
      </w:r>
      <w:proofErr w:type="gramStart"/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профессиональных дисциплин</w:t>
      </w:r>
      <w:proofErr w:type="gramEnd"/>
      <w:r w:rsidRPr="001477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в сфере профессиональной деятельности.</w:t>
      </w:r>
    </w:p>
    <w:p w:rsidR="002B1066" w:rsidRPr="001477BB" w:rsidRDefault="002B1066" w:rsidP="001477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477BB">
        <w:rPr>
          <w:rFonts w:ascii="Times New Roman" w:eastAsia="Times New Roman" w:hAnsi="Times New Roman" w:cs="Times New Roman"/>
          <w:b/>
          <w:sz w:val="26"/>
          <w:szCs w:val="26"/>
        </w:rPr>
        <w:tab/>
        <w:t>Занятия по математике содействуют формированию следующих общих и профессиональных компетенций:</w:t>
      </w:r>
    </w:p>
    <w:p w:rsidR="002B1066" w:rsidRPr="001477BB" w:rsidRDefault="002B1066" w:rsidP="00A141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bookmarkStart w:id="0" w:name="sub_10511"/>
      <w:r w:rsidRPr="001477BB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ОК 4. </w:t>
      </w:r>
      <w:bookmarkStart w:id="1" w:name="sub_10513"/>
      <w:bookmarkEnd w:id="0"/>
      <w:r w:rsidRPr="001477BB">
        <w:rPr>
          <w:rFonts w:ascii="Times New Roman" w:eastAsia="Calibri" w:hAnsi="Times New Roman" w:cs="Times New Roman"/>
          <w:sz w:val="26"/>
          <w:szCs w:val="26"/>
          <w:lang w:eastAsia="ar-SA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2B1066" w:rsidRPr="001477BB" w:rsidRDefault="00605623" w:rsidP="00A141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477BB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ОК </w:t>
      </w:r>
      <w:r w:rsidR="002B1066" w:rsidRPr="001477BB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5. </w:t>
      </w:r>
      <w:bookmarkStart w:id="2" w:name="sub_10514"/>
      <w:bookmarkEnd w:id="1"/>
      <w:r w:rsidR="002B1066" w:rsidRPr="001477BB">
        <w:rPr>
          <w:rFonts w:ascii="Times New Roman" w:eastAsia="Calibri" w:hAnsi="Times New Roman" w:cs="Times New Roman"/>
          <w:sz w:val="26"/>
          <w:szCs w:val="26"/>
          <w:lang w:eastAsia="ar-SA"/>
        </w:rPr>
        <w:t>Использовать информационно-коммуникационные технологии в профессиональной деятельности.</w:t>
      </w:r>
    </w:p>
    <w:p w:rsidR="002B1066" w:rsidRPr="001477BB" w:rsidRDefault="00D62D5B" w:rsidP="00A141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477BB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ОК </w:t>
      </w:r>
      <w:r w:rsidR="002B1066" w:rsidRPr="001477BB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8. </w:t>
      </w:r>
      <w:bookmarkEnd w:id="2"/>
      <w:r w:rsidR="002B1066" w:rsidRPr="001477BB">
        <w:rPr>
          <w:rFonts w:ascii="Times New Roman" w:eastAsia="Calibri" w:hAnsi="Times New Roman" w:cs="Times New Roman"/>
          <w:sz w:val="26"/>
          <w:szCs w:val="26"/>
          <w:lang w:eastAsia="ar-SA"/>
        </w:rPr>
        <w:t>Самостоятельно определять задачи профессионального и личностного развития, заниматься самообразованием, осознано планировать повышение квалификации.</w:t>
      </w:r>
    </w:p>
    <w:p w:rsidR="002B1066" w:rsidRPr="001477BB" w:rsidRDefault="00D62D5B" w:rsidP="00A141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477BB">
        <w:rPr>
          <w:rFonts w:ascii="Times New Roman" w:eastAsia="Calibri" w:hAnsi="Times New Roman" w:cs="Times New Roman"/>
          <w:sz w:val="26"/>
          <w:szCs w:val="26"/>
          <w:lang w:eastAsia="ar-SA"/>
        </w:rPr>
        <w:lastRenderedPageBreak/>
        <w:t xml:space="preserve">ПК </w:t>
      </w:r>
      <w:r w:rsidR="002B1066" w:rsidRPr="001477BB">
        <w:rPr>
          <w:rFonts w:ascii="Times New Roman" w:eastAsia="Calibri" w:hAnsi="Times New Roman" w:cs="Times New Roman"/>
          <w:sz w:val="26"/>
          <w:szCs w:val="26"/>
          <w:lang w:eastAsia="ar-SA"/>
        </w:rPr>
        <w:t>1.4. Разрабатывать и внедрять управляющие программы обработки деталей.</w:t>
      </w:r>
    </w:p>
    <w:p w:rsidR="002B1066" w:rsidRPr="001477BB" w:rsidRDefault="00D62D5B" w:rsidP="00A141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477BB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ПК </w:t>
      </w:r>
      <w:r w:rsidR="002B1066" w:rsidRPr="001477BB">
        <w:rPr>
          <w:rFonts w:ascii="Times New Roman" w:eastAsia="Calibri" w:hAnsi="Times New Roman" w:cs="Times New Roman"/>
          <w:sz w:val="26"/>
          <w:szCs w:val="26"/>
          <w:lang w:eastAsia="ar-SA"/>
        </w:rPr>
        <w:t>1.5. Использовать системы автоматизированного проектирования технологических процессов обработки деталей.</w:t>
      </w:r>
    </w:p>
    <w:p w:rsidR="002B1066" w:rsidRPr="001477BB" w:rsidRDefault="00D62D5B" w:rsidP="00A141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477BB">
        <w:rPr>
          <w:rFonts w:ascii="Times New Roman" w:hAnsi="Times New Roman" w:cs="Times New Roman"/>
          <w:sz w:val="26"/>
          <w:szCs w:val="26"/>
        </w:rPr>
        <w:t>ПК 3.2. П</w:t>
      </w:r>
      <w:r w:rsidR="002B1066" w:rsidRPr="001477BB">
        <w:rPr>
          <w:rFonts w:ascii="Times New Roman" w:hAnsi="Times New Roman" w:cs="Times New Roman"/>
          <w:sz w:val="26"/>
          <w:szCs w:val="26"/>
        </w:rPr>
        <w:t>роводить контроль соответствия качества деталей требованиям технической документации.</w:t>
      </w:r>
    </w:p>
    <w:p w:rsidR="0071398E" w:rsidRPr="001477BB" w:rsidRDefault="0071398E" w:rsidP="001477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71398E" w:rsidRPr="001477BB" w:rsidRDefault="0071398E" w:rsidP="001477BB">
      <w:pPr>
        <w:pStyle w:val="2"/>
        <w:spacing w:after="0" w:line="240" w:lineRule="auto"/>
        <w:ind w:left="0" w:firstLine="567"/>
        <w:rPr>
          <w:sz w:val="26"/>
          <w:szCs w:val="26"/>
        </w:rPr>
      </w:pPr>
      <w:r w:rsidRPr="001477BB">
        <w:rPr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71398E" w:rsidRPr="001477BB" w:rsidRDefault="0071398E" w:rsidP="001477BB">
      <w:pPr>
        <w:pStyle w:val="2"/>
        <w:spacing w:after="0" w:line="240" w:lineRule="auto"/>
        <w:ind w:left="0" w:firstLine="567"/>
        <w:rPr>
          <w:sz w:val="26"/>
          <w:szCs w:val="26"/>
        </w:rPr>
      </w:pPr>
      <w:r w:rsidRPr="001477BB">
        <w:rPr>
          <w:sz w:val="26"/>
          <w:szCs w:val="26"/>
        </w:rPr>
        <w:t>В рабочей программе дисциплины планируется самостоятельная работа студентов с указанием ее тематики.</w:t>
      </w:r>
    </w:p>
    <w:p w:rsidR="0071398E" w:rsidRPr="001477BB" w:rsidRDefault="0071398E" w:rsidP="001477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477BB">
        <w:rPr>
          <w:rFonts w:ascii="Times New Roman" w:hAnsi="Times New Roman" w:cs="Times New Roman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</w:t>
      </w:r>
    </w:p>
    <w:p w:rsidR="0071398E" w:rsidRPr="001477BB" w:rsidRDefault="0071398E" w:rsidP="001477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2B1066" w:rsidRPr="001477BB" w:rsidRDefault="002B1066" w:rsidP="001477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1477BB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1.4.</w:t>
      </w:r>
      <w:r w:rsidR="004B5F8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К</w:t>
      </w:r>
      <w:r w:rsidRPr="001477BB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оличество часов на освоение программы учебной дисциплины:</w:t>
      </w:r>
    </w:p>
    <w:p w:rsidR="002B1066" w:rsidRPr="001477BB" w:rsidRDefault="002B1066" w:rsidP="001477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максимальной учебной нагрузки студента </w:t>
      </w:r>
      <w:r w:rsidR="00AF5F81" w:rsidRPr="001477BB">
        <w:rPr>
          <w:rFonts w:ascii="Times New Roman" w:eastAsia="Times New Roman" w:hAnsi="Times New Roman" w:cs="Times New Roman"/>
          <w:sz w:val="26"/>
          <w:szCs w:val="26"/>
          <w:lang w:eastAsia="ar-SA"/>
        </w:rPr>
        <w:t>72</w:t>
      </w:r>
      <w:r w:rsidRPr="001477B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часа, в том числе:</w:t>
      </w:r>
    </w:p>
    <w:p w:rsidR="002B1066" w:rsidRPr="001477BB" w:rsidRDefault="002B1066" w:rsidP="001477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477BB">
        <w:rPr>
          <w:rFonts w:ascii="Times New Roman" w:eastAsia="Times New Roman" w:hAnsi="Times New Roman" w:cs="Times New Roman"/>
          <w:sz w:val="26"/>
          <w:szCs w:val="26"/>
          <w:lang w:eastAsia="ar-SA"/>
        </w:rPr>
        <w:t>обязательной аудито</w:t>
      </w:r>
      <w:r w:rsidR="00AF5F81" w:rsidRPr="001477BB">
        <w:rPr>
          <w:rFonts w:ascii="Times New Roman" w:eastAsia="Times New Roman" w:hAnsi="Times New Roman" w:cs="Times New Roman"/>
          <w:sz w:val="26"/>
          <w:szCs w:val="26"/>
          <w:lang w:eastAsia="ar-SA"/>
        </w:rPr>
        <w:t>рной учебной нагрузки студента 4</w:t>
      </w:r>
      <w:r w:rsidRPr="001477BB">
        <w:rPr>
          <w:rFonts w:ascii="Times New Roman" w:eastAsia="Times New Roman" w:hAnsi="Times New Roman" w:cs="Times New Roman"/>
          <w:sz w:val="26"/>
          <w:szCs w:val="26"/>
          <w:lang w:eastAsia="ar-SA"/>
        </w:rPr>
        <w:t>8 часов;</w:t>
      </w:r>
      <w:r w:rsidR="0071398E" w:rsidRPr="001477B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1477B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самостоятельной </w:t>
      </w:r>
      <w:r w:rsidR="00AF5F81" w:rsidRPr="001477BB">
        <w:rPr>
          <w:rFonts w:ascii="Times New Roman" w:eastAsia="Times New Roman" w:hAnsi="Times New Roman" w:cs="Times New Roman"/>
          <w:sz w:val="26"/>
          <w:szCs w:val="26"/>
          <w:lang w:eastAsia="ar-SA"/>
        </w:rPr>
        <w:t>внеаудиторной работы студента 2</w:t>
      </w:r>
      <w:r w:rsidRPr="001477BB">
        <w:rPr>
          <w:rFonts w:ascii="Times New Roman" w:eastAsia="Times New Roman" w:hAnsi="Times New Roman" w:cs="Times New Roman"/>
          <w:sz w:val="26"/>
          <w:szCs w:val="26"/>
          <w:lang w:eastAsia="ar-SA"/>
        </w:rPr>
        <w:t>4 часа.</w:t>
      </w:r>
    </w:p>
    <w:p w:rsidR="004B5F83" w:rsidRDefault="004B5F83" w:rsidP="001477B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4B5F83" w:rsidRDefault="004B5F83" w:rsidP="001477B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B1066" w:rsidRPr="001477BB" w:rsidRDefault="002B1066" w:rsidP="001477B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1477BB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2. СТРУКТУРА И СОДЕРЖАНИЕ УЧЕБНОЙ ДИСЦИПЛИНЫ</w:t>
      </w:r>
    </w:p>
    <w:p w:rsidR="002B1066" w:rsidRPr="001477BB" w:rsidRDefault="002B1066" w:rsidP="001477B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1477BB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2.1.Объем учебной дисциплины и виды учебной работы</w:t>
      </w:r>
    </w:p>
    <w:p w:rsidR="002B1066" w:rsidRPr="001477BB" w:rsidRDefault="002B1066" w:rsidP="001477B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9356" w:type="dxa"/>
        <w:tblLayout w:type="fixed"/>
        <w:tblLook w:val="0000" w:firstRow="0" w:lastRow="0" w:firstColumn="0" w:lastColumn="0" w:noHBand="0" w:noVBand="0"/>
      </w:tblPr>
      <w:tblGrid>
        <w:gridCol w:w="7763"/>
        <w:gridCol w:w="1593"/>
      </w:tblGrid>
      <w:tr w:rsidR="002B1066" w:rsidRPr="001477BB" w:rsidTr="00CD7924"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B1066" w:rsidRPr="001477BB" w:rsidRDefault="002B1066" w:rsidP="001477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Вид учебной работы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1066" w:rsidRPr="001477BB" w:rsidRDefault="002B1066" w:rsidP="001477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ar-SA"/>
              </w:rPr>
              <w:t>Объем часов</w:t>
            </w:r>
          </w:p>
        </w:tc>
      </w:tr>
      <w:tr w:rsidR="002B1066" w:rsidRPr="001477BB" w:rsidTr="00CD7924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1066" w:rsidRPr="001477BB" w:rsidRDefault="002B1066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Максимальная учебная нагрузка (всего)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1066" w:rsidRPr="001477BB" w:rsidRDefault="00AF5F81" w:rsidP="001477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72</w:t>
            </w:r>
          </w:p>
        </w:tc>
      </w:tr>
      <w:tr w:rsidR="002B1066" w:rsidRPr="001477BB" w:rsidTr="00CD7924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1066" w:rsidRPr="001477BB" w:rsidRDefault="002B1066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Обязательная аудиторная учебная нагрузка (всего)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1066" w:rsidRPr="001477BB" w:rsidRDefault="00AF5F81" w:rsidP="001477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4</w:t>
            </w:r>
            <w:r w:rsidR="002B1066" w:rsidRPr="001477BB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8</w:t>
            </w:r>
          </w:p>
        </w:tc>
      </w:tr>
      <w:tr w:rsidR="002B1066" w:rsidRPr="001477BB" w:rsidTr="00CD7924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1066" w:rsidRPr="001477BB" w:rsidRDefault="002B1066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 том числе: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1066" w:rsidRPr="001477BB" w:rsidRDefault="002B1066" w:rsidP="001477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</w:p>
        </w:tc>
      </w:tr>
      <w:tr w:rsidR="002B1066" w:rsidRPr="001477BB" w:rsidTr="00CD7924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1066" w:rsidRPr="001477BB" w:rsidRDefault="002B1066" w:rsidP="001477BB">
            <w:pPr>
              <w:snapToGrid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практические занятия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1066" w:rsidRPr="001477BB" w:rsidRDefault="00AF5F81" w:rsidP="001477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22</w:t>
            </w:r>
          </w:p>
        </w:tc>
      </w:tr>
      <w:tr w:rsidR="002B1066" w:rsidRPr="001477BB" w:rsidTr="00CD7924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1066" w:rsidRPr="001477BB" w:rsidRDefault="002B1066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proofErr w:type="gramStart"/>
            <w:r w:rsidRPr="001477B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Самостоятельная  внеаудиторная</w:t>
            </w:r>
            <w:proofErr w:type="gramEnd"/>
            <w:r w:rsidRPr="001477B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 xml:space="preserve"> работа студента (всего)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1066" w:rsidRPr="001477BB" w:rsidRDefault="00AF5F81" w:rsidP="001477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2</w:t>
            </w:r>
            <w:r w:rsidR="002B1066" w:rsidRPr="001477BB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4</w:t>
            </w:r>
          </w:p>
        </w:tc>
      </w:tr>
      <w:tr w:rsidR="00E93892" w:rsidRPr="001477BB" w:rsidTr="00063D91">
        <w:trPr>
          <w:trHeight w:val="224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892" w:rsidRDefault="00E93892" w:rsidP="00E93892">
            <w:pPr>
              <w:jc w:val="center"/>
            </w:pPr>
            <w:r w:rsidRPr="00B25AE1">
              <w:rPr>
                <w:rFonts w:ascii="Times New Roman" w:hAnsi="Times New Roman" w:cs="Times New Roman"/>
                <w:sz w:val="26"/>
                <w:szCs w:val="26"/>
              </w:rPr>
              <w:t>Форма промежуточной аттестации – дифференцированный зачет</w:t>
            </w:r>
          </w:p>
        </w:tc>
      </w:tr>
    </w:tbl>
    <w:p w:rsidR="002B1066" w:rsidRPr="001477BB" w:rsidRDefault="002B1066" w:rsidP="001477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val="la-Latn" w:eastAsia="ar-SA"/>
        </w:rPr>
      </w:pPr>
    </w:p>
    <w:p w:rsidR="002B1066" w:rsidRPr="001477BB" w:rsidRDefault="002B1066" w:rsidP="001477B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2B1066" w:rsidRPr="001477BB" w:rsidRDefault="002B1066" w:rsidP="001477B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2B1066" w:rsidRPr="001477BB" w:rsidRDefault="002B1066" w:rsidP="001477B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2B1066" w:rsidRPr="001477BB" w:rsidRDefault="002B1066" w:rsidP="001477B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B1066" w:rsidRPr="001477BB" w:rsidRDefault="002B1066" w:rsidP="001477B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2B1066" w:rsidRPr="001477BB" w:rsidSect="00CD7924">
          <w:headerReference w:type="default" r:id="rId9"/>
          <w:footerReference w:type="even" r:id="rId10"/>
          <w:footerReference w:type="default" r:id="rId11"/>
          <w:type w:val="continuous"/>
          <w:pgSz w:w="11906" w:h="16838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</w:p>
    <w:p w:rsidR="002B1066" w:rsidRPr="001477BB" w:rsidRDefault="002B1066" w:rsidP="001477BB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477BB"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  <w:lastRenderedPageBreak/>
        <w:t>2.2.</w:t>
      </w:r>
      <w:r w:rsidRPr="001477B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</w:t>
      </w:r>
      <w:r w:rsidRPr="001477BB"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  <w:t>ематический план и содержание учебной дисциплины</w:t>
      </w:r>
      <w:r w:rsidR="00CD7924" w:rsidRPr="001477B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1477BB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ЕН.01. Математика</w:t>
      </w:r>
    </w:p>
    <w:p w:rsidR="002B1066" w:rsidRPr="001477BB" w:rsidRDefault="002B1066" w:rsidP="001477BB">
      <w:pPr>
        <w:spacing w:after="0" w:line="240" w:lineRule="auto"/>
        <w:ind w:left="-969"/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</w:pPr>
    </w:p>
    <w:tbl>
      <w:tblPr>
        <w:tblW w:w="157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889"/>
        <w:gridCol w:w="104"/>
        <w:gridCol w:w="9066"/>
        <w:gridCol w:w="1560"/>
        <w:gridCol w:w="1420"/>
      </w:tblGrid>
      <w:tr w:rsidR="00AF5F81" w:rsidRPr="001477BB" w:rsidTr="004B5F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Наименование разделов и тем</w:t>
            </w: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Содержание </w:t>
            </w:r>
            <w:r w:rsidR="00E93892"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учебного материала</w:t>
            </w: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, практические работы, самостоятельная работа обучающегося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Объём часов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Уровень освоения</w:t>
            </w:r>
          </w:p>
        </w:tc>
      </w:tr>
      <w:tr w:rsidR="00AF5F81" w:rsidRPr="001477BB" w:rsidTr="004B5F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</w:t>
            </w:r>
          </w:p>
        </w:tc>
      </w:tr>
      <w:tr w:rsidR="00AF5F81" w:rsidRPr="001477BB" w:rsidTr="004B5F83">
        <w:trPr>
          <w:trHeight w:val="201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Введение</w:t>
            </w: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ru-RU"/>
              </w:rPr>
              <w:t>Содержание учебного 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rPr>
          <w:trHeight w:val="436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tabs>
                <w:tab w:val="left" w:pos="360"/>
              </w:tabs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tabs>
                <w:tab w:val="left" w:pos="360"/>
              </w:tabs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 xml:space="preserve">Роль и место математики в современном мире. </w:t>
            </w:r>
            <w:r w:rsidRPr="001477B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la-Latn" w:eastAsia="ru-RU"/>
              </w:rPr>
              <w:t xml:space="preserve">Основные этапы исторического развития математики. Структура современной математики. Основные черты математического мышления.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c>
          <w:tcPr>
            <w:tcW w:w="12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595959"/>
                <w:sz w:val="26"/>
                <w:szCs w:val="26"/>
                <w:highlight w:val="green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ru-RU"/>
              </w:rPr>
              <w:t xml:space="preserve">Раздел </w:t>
            </w: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1. Линейная алгебра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Тема 1.1. Определители. Решение систем линейных уравнений.</w:t>
            </w: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ar-SA"/>
              </w:rPr>
              <w:t>Содержание учебного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rPr>
          <w:trHeight w:val="34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Определители 2 и 3 порядка. Основные понятия и определения. Определитель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n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-ого порядка.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rPr>
          <w:trHeight w:val="34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Способы вычисления определителей. Свойства определителей.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rPr>
          <w:trHeight w:val="34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4-5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Практическое занятие № 1.Вычисление определителей. Решение систем линейных уравнений методом </w:t>
            </w:r>
            <w:proofErr w:type="spellStart"/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Крамера</w:t>
            </w:r>
            <w:proofErr w:type="spellEnd"/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rPr>
          <w:trHeight w:val="34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Изучение литературы по теме, выполнение заданий из учебника, самостоятельной работы, заданий в тестовой форме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rPr>
          <w:trHeight w:val="345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Тема 1.2. Матрицы. Решение систем линейных уравнений в матричном виде.</w:t>
            </w: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ar-SA"/>
              </w:rPr>
              <w:t>Содержание учебного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rPr>
          <w:trHeight w:val="34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6-7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Матрицы. Основные понятия и определения. Виды матриц. </w:t>
            </w:r>
          </w:p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Практическое занятие № 2. Алгебра матриц. Вычисление матричных многочленов.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(1+1)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rPr>
          <w:trHeight w:val="34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Обратная матрица. Вычисление обратной матрицы.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rPr>
          <w:trHeight w:val="34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Практическое занятие № 3. Решение систем линейных уравнений в матричном виде.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rPr>
          <w:trHeight w:val="345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Изучение литературы по теме, выполнение заданий из учебника, самостоятельной работы, заданий в тестовой форме.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12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Раздел 2. Математический анализ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29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Тема 2.1. Предел </w:t>
            </w: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lastRenderedPageBreak/>
              <w:t>функции</w:t>
            </w: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ru-RU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ru-RU"/>
              </w:rPr>
              <w:lastRenderedPageBreak/>
              <w:t>Содержание учебного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9</w:t>
            </w: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rPr>
          <w:trHeight w:val="734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4B5F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 xml:space="preserve">Определение функции, способы ее задания. Основные свойства функции: четность, нечетность, периодичность, монотонность, ограниченность. Основные элементарные функции, их свойства и графики (обзор). Применение функций в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технике.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rPr>
          <w:trHeight w:val="761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11-12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Практическое занятие № 4. Элементарное исследование функций: нахождение четности, нечетности, области возрастания, убывания, монотонности, непрерывности функций. Построение графиков </w:t>
            </w:r>
            <w:proofErr w:type="gramStart"/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функций..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rPr>
          <w:trHeight w:val="70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4B5F8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 xml:space="preserve">Предел функции. Теорема о единственности предела. Теоремы о пределах. </w:t>
            </w:r>
            <w:r w:rsidRPr="001477B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la-Latn" w:eastAsia="ru-RU"/>
              </w:rPr>
              <w:t>Вычисление пределов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.</w:t>
            </w:r>
            <w:r w:rsidRPr="001477B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la-Latn" w:eastAsia="ru-RU"/>
              </w:rPr>
              <w:t xml:space="preserve"> Виды неопределенностей и способы их раскрытия.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rPr>
          <w:trHeight w:val="240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4B5F8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Практическое занятие</w:t>
            </w:r>
            <w:r w:rsidRPr="001477B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№ 5.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Решение примеров на нахождение пределов функций.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rPr>
          <w:trHeight w:val="70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4B5F8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Практическое занятие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№ 6. Исследование функций на непрерывность. Определение характера разрыва.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Самостоятельная работа обучающегося  </w:t>
            </w:r>
          </w:p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Изучение литературы по теме, выполнение заданий из учебника, самостоятельной работы, заданий в тестовой форме.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rPr>
          <w:trHeight w:val="70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Тема 2.2. Производная функции. Применение производных к исследованию функций.</w:t>
            </w: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Дифференциал и его приложение к приближенным вычислениям</w:t>
            </w: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ar-SA"/>
              </w:rPr>
              <w:t>Содержание учебного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9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  <w:r w:rsidR="004B5F8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  <w:t xml:space="preserve">Производная функции, ее геометрический и механический смысл.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Правила нахождения производных.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  <w:t xml:space="preserve">Таблица производных. </w:t>
            </w:r>
          </w:p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  <w:t xml:space="preserve"> Производная сложной и обратной функции.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rPr>
          <w:trHeight w:val="70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17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Практическое занятие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№ 7.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Решение примеров на нахождение производных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F81" w:rsidRPr="001477BB" w:rsidRDefault="00AF5F81" w:rsidP="00E938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18-19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Практическое занятие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 8. Исследование функций с помощью производных первого и второго порядка.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  <w:t xml:space="preserve">Дифференциал функции.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Свойства и таблица дифференциалов. Геометрический смысл дифференциала.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  <w:t>Приложение дифференциала к приближенным вычислениям значений функций.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21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Практическое занятие № 9. Вычисление дифференциалов.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Приближенное вычисление функций с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помощью дифференциала.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Выполнение заданий из учебника, самостоятельной работы, заданий в тестовой форме. Исследование функции с помощью производной.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Тема 2.3. </w:t>
            </w: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lastRenderedPageBreak/>
              <w:t>Неопределенный и определенный интегралы и их свойства.</w:t>
            </w: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Применение определенного интеграла к решению прикладных задач</w:t>
            </w: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ar-SA"/>
              </w:rPr>
              <w:lastRenderedPageBreak/>
              <w:t>Содержание учебного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9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napToGrid w:val="0"/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22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  <w:t>Первообразная функция и неопределенный интеграл. Основные свойства неопределенного интеграла. Таблица неопределенных интегралов. Методы интегрирования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.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  <w:t>Определен</w:t>
            </w:r>
            <w:proofErr w:type="spellStart"/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ный</w:t>
            </w:r>
            <w:proofErr w:type="spellEnd"/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  <w:t xml:space="preserve"> интеграл. Основные свойства определенных интегралов. Формула Ньютона-Лейбница для вычисления определенного интеграла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napToGrid w:val="0"/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23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Практическое занятие № 10.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 xml:space="preserve">Решение примеров на нахождение </w:t>
            </w:r>
            <w:r w:rsidR="00E93892"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неопределенного интеграла</w:t>
            </w:r>
            <w:r w:rsidR="00E93892"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93892"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различными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 xml:space="preserve"> методами: непосредственное интегрирование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и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нтегрирование методом замены переменных, интегрирование по частям.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napToGrid w:val="0"/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24-25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Практическое занятие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№ 11.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 xml:space="preserve">Решение примеров на </w:t>
            </w:r>
            <w:r w:rsidR="00E93892"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нахождение определенного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 xml:space="preserve"> интегралов различными методами: непосредственное интегрирование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и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нтегрирование методом замены переменн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ой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, интегрирование по частям.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napToGrid w:val="0"/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26-27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Приложения определённого интеграла: </w:t>
            </w:r>
          </w:p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Практическое занятие № 12.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Вычисление площади плоской фигуры, длины дуги,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 xml:space="preserve"> объемов тел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(1+1)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Выполнение заданий из учебника, самостоятельной работы, заданий в тестовой форме.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F81" w:rsidRPr="001477BB" w:rsidRDefault="00AF5F81" w:rsidP="001477BB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Тема 2.4. Дифференциальные уравнения. </w:t>
            </w:r>
          </w:p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ar-SA"/>
              </w:rPr>
              <w:t>Содержание учебного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28-29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Задачи, приводящие к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  <w:t xml:space="preserve"> дифференциальны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м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  <w:t xml:space="preserve"> уравнени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ям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  <w:t xml:space="preserve">: разложение бактерий, радиоактивный распад. Определение дифференциального уравнения. Решение дифференциального уравнения: общее и частное решение. Решение уравнения с разделяющимися переменными. </w:t>
            </w: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Дифференциальные уравнения второго порядка с постоянными коэффициентами.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30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  <w:t xml:space="preserve">Решение линейных дифференциальных уравнений первого порядка. 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</w:t>
            </w:r>
            <w:r w:rsidR="004B5F8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Практическое занятие № 13. Решение частных случаев дифференциальных уравнений второго порядка. 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32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Решение дифференциальных уравнений второго порядка с постоянными коэффициентами.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ar-SA"/>
              </w:rPr>
            </w:pP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Выполнение заданий из учебника, самостоятельной работы.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12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Раздел 3. Комплексные числа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Тема 3.1. Три </w:t>
            </w: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lastRenderedPageBreak/>
              <w:t xml:space="preserve">формы записи комплексных чисел. Действия над комплексными </w:t>
            </w: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lastRenderedPageBreak/>
              <w:t>Содержание учебного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4B5F83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33-34</w:t>
            </w:r>
          </w:p>
        </w:tc>
        <w:tc>
          <w:tcPr>
            <w:tcW w:w="9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Алгебраическая, тригонометрическая и показательная формы записи комплексных чисел. Преобразование комплексных чисел.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4B5F83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35-36</w:t>
            </w:r>
          </w:p>
        </w:tc>
        <w:tc>
          <w:tcPr>
            <w:tcW w:w="9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Действия над комплексными числами, заданными в различной форме.</w:t>
            </w:r>
          </w:p>
          <w:p w:rsidR="00AF5F81" w:rsidRPr="001477BB" w:rsidRDefault="00AF5F81" w:rsidP="001477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Практическое занятие № 14. Действия над комплексными числами.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(1+1)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AF5F81" w:rsidRPr="001477BB" w:rsidRDefault="00AF5F81" w:rsidP="001477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Выполнение заданий из учебника, самостоятельной работы.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Раздел 4. Теория вероятности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12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Тема 4.1. Теория вероятности</w:t>
            </w: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Содержание учебного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</w:p>
        </w:tc>
      </w:tr>
      <w:tr w:rsidR="00AF5F81" w:rsidRPr="001477BB" w:rsidTr="004B5F83">
        <w:trPr>
          <w:trHeight w:val="322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4B5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37-38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Комбинаторика. Перестановки, сочетания, размещения. </w:t>
            </w:r>
          </w:p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Практическое занятие № 15. Комбинаторика.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ind w:firstLin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AF5F81" w:rsidRPr="001477BB" w:rsidRDefault="00AF5F81" w:rsidP="001477BB">
            <w:pPr>
              <w:spacing w:after="0" w:line="240" w:lineRule="auto"/>
              <w:ind w:firstLin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(1+1)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rPr>
          <w:trHeight w:val="299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39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Случайные события и операции над ними. Опыт с равновероятными исходами. Классическое определение вероятности события. Основные теоремы и формулы теории вероятностей: теорема сложения, условная вероятность, теорема умножения, независимость событий.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rPr>
          <w:trHeight w:val="334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40-41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Формула полной вероятности.</w:t>
            </w:r>
          </w:p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Практическое занятие № 16. Решение задач по теории вероятностей.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(1+1)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</w:tr>
      <w:tr w:rsidR="00AF5F81" w:rsidRPr="001477BB" w:rsidTr="004B5F83">
        <w:trPr>
          <w:trHeight w:val="58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tabs>
                <w:tab w:val="right" w:pos="209"/>
                <w:tab w:val="center" w:pos="464"/>
              </w:tabs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ab/>
              <w:t>4</w:t>
            </w:r>
            <w:r w:rsidR="004B5F8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Повторные независимые испытания. Формула Бернулли. </w:t>
            </w:r>
          </w:p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Дискретная случайная величина. Закон </w:t>
            </w:r>
            <w:proofErr w:type="gramStart"/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распределения  дискретной</w:t>
            </w:r>
            <w:proofErr w:type="gramEnd"/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случайной величины.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rPr>
          <w:trHeight w:val="55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43-44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Числовые характеристики дискретной случайной величины.</w:t>
            </w:r>
          </w:p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Практическое занятие № 17. Дискретная случайная величина, ее закон распределения и числовые характеристики.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(1+1)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rPr>
          <w:trHeight w:val="243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Решение задач на применение теорем и формул теории вероятности.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12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Раздел 5. Математическая статистика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4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Тема 5.1. Математическая статистика и ее роль в промышленности. </w:t>
            </w: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Содержание учебного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F5F81" w:rsidRPr="001477BB" w:rsidTr="004B5F83">
        <w:trPr>
          <w:trHeight w:val="70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45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ind w:left="-37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Предмет математической статистики. Выборки и выборочные распределения. Графическое изображение выборки.  Выборочные характеристики: математическое ожидание, дисперсия.</w:t>
            </w:r>
          </w:p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Представление данных (таблицы, диаграммы, </w:t>
            </w:r>
            <w:proofErr w:type="gramStart"/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графики)  генеральная</w:t>
            </w:r>
            <w:proofErr w:type="gramEnd"/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совокупность, среднее арифметическое, медиана, мода. Понятие о задачах математической статистики.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ind w:left="-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AF5F81" w:rsidRPr="001477BB" w:rsidTr="004B5F83">
        <w:trPr>
          <w:trHeight w:val="64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4B5F83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46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Практическое занятие № 18. Решение практических задач с применением методов математической статистики.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AF5F81" w:rsidRPr="001477BB" w:rsidRDefault="00AF5F81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</w:tr>
      <w:tr w:rsidR="004B5F83" w:rsidRPr="001477BB" w:rsidTr="004B5F83"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F83" w:rsidRPr="001477BB" w:rsidRDefault="004B5F83" w:rsidP="00147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F83" w:rsidRPr="001477BB" w:rsidRDefault="004B5F83" w:rsidP="004B5F8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Самостоятельная работа студента</w:t>
            </w:r>
          </w:p>
          <w:p w:rsidR="004B5F83" w:rsidRPr="001477BB" w:rsidRDefault="004B5F83" w:rsidP="004B5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Изучение этапов статистического исследования, решение заданий из учебника. </w:t>
            </w:r>
            <w:r w:rsidRPr="001477BB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Выполнение практической работы.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F83" w:rsidRPr="001477BB" w:rsidRDefault="004B5F83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:rsidR="004B5F83" w:rsidRPr="001477BB" w:rsidRDefault="004B5F83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4B5F83" w:rsidRPr="001477BB" w:rsidRDefault="004B5F83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4B5F83" w:rsidRPr="001477BB" w:rsidRDefault="004B5F83" w:rsidP="001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4B5F83" w:rsidRPr="001477BB" w:rsidTr="004B5F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F83" w:rsidRPr="001477BB" w:rsidRDefault="004B5F83" w:rsidP="004B5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F83" w:rsidRPr="001477BB" w:rsidRDefault="004B5F83" w:rsidP="004B5F8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47-48</w:t>
            </w:r>
          </w:p>
        </w:tc>
        <w:tc>
          <w:tcPr>
            <w:tcW w:w="9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F83" w:rsidRPr="001477BB" w:rsidRDefault="004B5F83" w:rsidP="004B5F8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Дифференцированный зачет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F83" w:rsidRPr="001477BB" w:rsidRDefault="004B5F83" w:rsidP="004B5F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:rsidR="004B5F83" w:rsidRPr="001477BB" w:rsidRDefault="004B5F83" w:rsidP="004B5F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4B5F83" w:rsidRPr="001477BB" w:rsidTr="004B5F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F83" w:rsidRPr="001477BB" w:rsidRDefault="004B5F83" w:rsidP="004B5F8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10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F83" w:rsidRPr="001477BB" w:rsidRDefault="004B5F83" w:rsidP="004B5F8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Самостоятельная работа студента. </w:t>
            </w:r>
          </w:p>
          <w:p w:rsidR="004B5F83" w:rsidRPr="001477BB" w:rsidRDefault="004B5F83" w:rsidP="004B5F8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Подготовка к дифференцированному зачету.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F83" w:rsidRPr="001477BB" w:rsidRDefault="004B5F83" w:rsidP="004B5F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B5F83" w:rsidRPr="001477BB" w:rsidRDefault="004B5F83" w:rsidP="004B5F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4B5F83" w:rsidRPr="001477BB" w:rsidTr="004B5F83">
        <w:tc>
          <w:tcPr>
            <w:tcW w:w="12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F83" w:rsidRPr="001477BB" w:rsidRDefault="004B5F83" w:rsidP="004B5F83">
            <w:pPr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Всего: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F83" w:rsidRPr="001477BB" w:rsidRDefault="004B5F83" w:rsidP="004B5F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477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72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:rsidR="004B5F83" w:rsidRPr="001477BB" w:rsidRDefault="004B5F83" w:rsidP="004B5F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4B5F83" w:rsidRPr="001477BB" w:rsidTr="004B5F83">
        <w:tc>
          <w:tcPr>
            <w:tcW w:w="1573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B5F83" w:rsidRDefault="004B5F83" w:rsidP="004B5F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4B5F83" w:rsidRDefault="004B5F83" w:rsidP="004B5F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4B5F83" w:rsidRPr="001477BB" w:rsidRDefault="004B5F83" w:rsidP="004B5F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4B5F83" w:rsidRPr="001477BB" w:rsidRDefault="004B5F83" w:rsidP="004B5F8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477B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Для характеристики уровня освоения учебного материала используются следующие обозначения</w:t>
            </w:r>
            <w:r w:rsidRPr="001477BB">
              <w:rPr>
                <w:rFonts w:ascii="Times New Roman" w:hAnsi="Times New Roman" w:cs="Times New Roman"/>
                <w:bCs/>
                <w:sz w:val="26"/>
                <w:szCs w:val="26"/>
              </w:rPr>
              <w:t>:</w:t>
            </w:r>
          </w:p>
          <w:p w:rsidR="004B5F83" w:rsidRPr="001477BB" w:rsidRDefault="004B5F83" w:rsidP="004B5F8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4B5F83" w:rsidRPr="001477BB" w:rsidRDefault="004B5F83" w:rsidP="004B5F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477B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   1. - ознакомительный (узнавание ранее изученных объектов, свойств);</w:t>
            </w:r>
          </w:p>
          <w:p w:rsidR="004B5F83" w:rsidRPr="001477BB" w:rsidRDefault="004B5F83" w:rsidP="004B5F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477B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   2. - репродуктивный (выполнение деятельности по образцу, инструкции или под руководством)</w:t>
            </w:r>
          </w:p>
          <w:p w:rsidR="004B5F83" w:rsidRPr="001477BB" w:rsidRDefault="004B5F83" w:rsidP="004B5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77BB">
              <w:rPr>
                <w:rFonts w:ascii="Times New Roman" w:hAnsi="Times New Roman" w:cs="Times New Roman"/>
                <w:bCs/>
                <w:sz w:val="26"/>
                <w:szCs w:val="26"/>
              </w:rPr>
              <w:t>3. - продуктивный (планирование и самостоятельное выполнение деятельности, решение проблемных задач)</w:t>
            </w:r>
          </w:p>
        </w:tc>
      </w:tr>
    </w:tbl>
    <w:p w:rsidR="002B1066" w:rsidRPr="001477BB" w:rsidRDefault="002B1066" w:rsidP="001477BB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sectPr w:rsidR="002B1066" w:rsidRPr="001477BB" w:rsidSect="00CD7924">
          <w:pgSz w:w="16838" w:h="11906" w:orient="landscape"/>
          <w:pgMar w:top="568" w:right="1134" w:bottom="851" w:left="1134" w:header="709" w:footer="709" w:gutter="0"/>
          <w:cols w:space="708"/>
          <w:docGrid w:linePitch="360"/>
        </w:sectPr>
      </w:pPr>
    </w:p>
    <w:p w:rsidR="002B1066" w:rsidRPr="00E93892" w:rsidRDefault="002B1066" w:rsidP="00E93892">
      <w:pPr>
        <w:tabs>
          <w:tab w:val="left" w:pos="684"/>
          <w:tab w:val="center" w:pos="4678"/>
        </w:tabs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  <w:lang w:eastAsia="ar-SA"/>
        </w:rPr>
      </w:pPr>
      <w:r w:rsidRPr="00E93892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lastRenderedPageBreak/>
        <w:tab/>
        <w:t>3.</w:t>
      </w:r>
      <w:r w:rsidRPr="00E93892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ab/>
        <w:t>УСЛОВИЯ РЕАЛИЗАЦИИ ПРОГРАММЫ ДИСЦИПЛИНЫ</w:t>
      </w:r>
    </w:p>
    <w:p w:rsidR="002B1066" w:rsidRPr="00E93892" w:rsidRDefault="002B1066" w:rsidP="00E9389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E93892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3.1.Требования к минимальному материально – техническому обеспечению.</w:t>
      </w:r>
    </w:p>
    <w:p w:rsidR="004B5F83" w:rsidRDefault="004B5F83" w:rsidP="004B5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Для р</w:t>
      </w:r>
      <w:r w:rsidRPr="00DB10C3">
        <w:rPr>
          <w:rFonts w:ascii="Times New Roman" w:hAnsi="Times New Roman" w:cs="Times New Roman"/>
          <w:sz w:val="26"/>
          <w:szCs w:val="26"/>
        </w:rPr>
        <w:t>еализаци</w:t>
      </w:r>
      <w:r>
        <w:rPr>
          <w:rFonts w:ascii="Times New Roman" w:hAnsi="Times New Roman" w:cs="Times New Roman"/>
          <w:sz w:val="26"/>
          <w:szCs w:val="26"/>
        </w:rPr>
        <w:t>и</w:t>
      </w:r>
      <w:r w:rsidRPr="00DB10C3">
        <w:rPr>
          <w:rFonts w:ascii="Times New Roman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hAnsi="Times New Roman" w:cs="Times New Roman"/>
          <w:sz w:val="26"/>
          <w:szCs w:val="26"/>
        </w:rPr>
        <w:t>имеется в</w:t>
      </w:r>
      <w:r w:rsidRPr="00DB10C3">
        <w:rPr>
          <w:rFonts w:ascii="Times New Roman" w:hAnsi="Times New Roman" w:cs="Times New Roman"/>
          <w:sz w:val="26"/>
          <w:szCs w:val="26"/>
        </w:rPr>
        <w:t xml:space="preserve"> наличи</w:t>
      </w:r>
      <w:r>
        <w:rPr>
          <w:rFonts w:ascii="Times New Roman" w:hAnsi="Times New Roman" w:cs="Times New Roman"/>
          <w:sz w:val="26"/>
          <w:szCs w:val="26"/>
        </w:rPr>
        <w:t>и учебный</w:t>
      </w:r>
      <w:r w:rsidRPr="00DB10C3">
        <w:rPr>
          <w:rFonts w:ascii="Times New Roman" w:hAnsi="Times New Roman" w:cs="Times New Roman"/>
          <w:sz w:val="26"/>
          <w:szCs w:val="26"/>
        </w:rPr>
        <w:t xml:space="preserve"> кабинет</w:t>
      </w:r>
      <w:r>
        <w:rPr>
          <w:rFonts w:ascii="Times New Roman" w:hAnsi="Times New Roman" w:cs="Times New Roman"/>
          <w:sz w:val="26"/>
          <w:szCs w:val="26"/>
        </w:rPr>
        <w:t xml:space="preserve"> «Математики»</w:t>
      </w:r>
      <w:r w:rsidRPr="00DB10C3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4B5F83" w:rsidRDefault="004B5F83" w:rsidP="004B5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6"/>
          <w:szCs w:val="26"/>
        </w:rPr>
      </w:pPr>
    </w:p>
    <w:p w:rsidR="004B5F83" w:rsidRPr="00DB10C3" w:rsidRDefault="004B5F83" w:rsidP="004B5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DB10C3">
        <w:rPr>
          <w:rFonts w:ascii="Times New Roman" w:hAnsi="Times New Roman" w:cs="Times New Roman"/>
          <w:b/>
          <w:bCs/>
          <w:i/>
          <w:sz w:val="26"/>
          <w:szCs w:val="26"/>
        </w:rPr>
        <w:t>Оборудование учебного кабинета:</w:t>
      </w:r>
    </w:p>
    <w:p w:rsidR="004B5F83" w:rsidRPr="00DB10C3" w:rsidRDefault="004B5F83" w:rsidP="004B5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DB10C3">
        <w:rPr>
          <w:rFonts w:ascii="Times New Roman" w:hAnsi="Times New Roman" w:cs="Times New Roman"/>
          <w:bCs/>
          <w:sz w:val="26"/>
          <w:szCs w:val="26"/>
        </w:rPr>
        <w:t>- посадочные места по количеству обучающихся;</w:t>
      </w:r>
    </w:p>
    <w:p w:rsidR="004B5F83" w:rsidRPr="00DB10C3" w:rsidRDefault="004B5F83" w:rsidP="004B5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DB10C3">
        <w:rPr>
          <w:rFonts w:ascii="Times New Roman" w:hAnsi="Times New Roman" w:cs="Times New Roman"/>
          <w:bCs/>
          <w:sz w:val="26"/>
          <w:szCs w:val="26"/>
        </w:rPr>
        <w:t>- рабочее место преподавателя;</w:t>
      </w:r>
    </w:p>
    <w:p w:rsidR="004B5F83" w:rsidRPr="00DB10C3" w:rsidRDefault="004B5F83" w:rsidP="004B5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DB10C3">
        <w:rPr>
          <w:rFonts w:ascii="Times New Roman" w:hAnsi="Times New Roman" w:cs="Times New Roman"/>
          <w:bCs/>
          <w:sz w:val="26"/>
          <w:szCs w:val="26"/>
        </w:rPr>
        <w:t xml:space="preserve">- комплект учебно-наглядных пособий </w:t>
      </w:r>
    </w:p>
    <w:p w:rsidR="004B5F83" w:rsidRPr="00DB10C3" w:rsidRDefault="004B5F83" w:rsidP="004B5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6"/>
          <w:szCs w:val="26"/>
        </w:rPr>
      </w:pPr>
      <w:r w:rsidRPr="00DB10C3">
        <w:rPr>
          <w:rFonts w:ascii="Times New Roman" w:hAnsi="Times New Roman" w:cs="Times New Roman"/>
          <w:b/>
          <w:bCs/>
          <w:i/>
          <w:sz w:val="26"/>
          <w:szCs w:val="26"/>
        </w:rPr>
        <w:t>Технические средства обучения:</w:t>
      </w:r>
    </w:p>
    <w:p w:rsidR="004B5F83" w:rsidRPr="00DB10C3" w:rsidRDefault="004B5F83" w:rsidP="004B5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DB10C3">
        <w:rPr>
          <w:rFonts w:ascii="Times New Roman" w:hAnsi="Times New Roman" w:cs="Times New Roman"/>
          <w:bCs/>
          <w:sz w:val="26"/>
          <w:szCs w:val="26"/>
        </w:rPr>
        <w:t>- компьютер с лицензионным программным обеспечением и мультимедиа-проектор;</w:t>
      </w:r>
    </w:p>
    <w:p w:rsidR="004B5F83" w:rsidRPr="00DB10C3" w:rsidRDefault="004B5F83" w:rsidP="004B5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DB10C3">
        <w:rPr>
          <w:rFonts w:ascii="Times New Roman" w:hAnsi="Times New Roman" w:cs="Times New Roman"/>
          <w:bCs/>
          <w:sz w:val="26"/>
          <w:szCs w:val="26"/>
        </w:rPr>
        <w:t>- интерактивная доска.</w:t>
      </w:r>
    </w:p>
    <w:p w:rsidR="004B5F83" w:rsidRPr="00DB10C3" w:rsidRDefault="004B5F83" w:rsidP="004B5F83">
      <w:pPr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B10C3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Информационные средства обучения:</w:t>
      </w:r>
    </w:p>
    <w:p w:rsidR="004B5F83" w:rsidRPr="00DB10C3" w:rsidRDefault="004B5F83" w:rsidP="004B5F8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10C3">
        <w:rPr>
          <w:rFonts w:ascii="Times New Roman" w:eastAsia="Times New Roman" w:hAnsi="Times New Roman" w:cs="Times New Roman"/>
          <w:sz w:val="26"/>
          <w:szCs w:val="26"/>
          <w:lang w:eastAsia="ru-RU"/>
        </w:rPr>
        <w:t>- электронные учебные издания по основным разделам курса;</w:t>
      </w:r>
    </w:p>
    <w:p w:rsidR="004B5F83" w:rsidRPr="00DB10C3" w:rsidRDefault="004B5F83" w:rsidP="004B5F8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10C3">
        <w:rPr>
          <w:rFonts w:ascii="Times New Roman" w:eastAsia="Times New Roman" w:hAnsi="Times New Roman" w:cs="Times New Roman"/>
          <w:sz w:val="26"/>
          <w:szCs w:val="26"/>
          <w:lang w:eastAsia="ru-RU"/>
        </w:rPr>
        <w:t>- мультимедийные обучающие программы;</w:t>
      </w:r>
    </w:p>
    <w:p w:rsidR="004B5F83" w:rsidRPr="00DB10C3" w:rsidRDefault="004B5F83" w:rsidP="004B5F8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10C3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презентации по разделам курса</w:t>
      </w:r>
    </w:p>
    <w:p w:rsidR="002B1066" w:rsidRPr="00E93892" w:rsidRDefault="002B1066" w:rsidP="00E93892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2B1066" w:rsidRPr="00E93892" w:rsidRDefault="002B1066" w:rsidP="00E9389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93892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3.2.</w:t>
      </w:r>
      <w:r w:rsidRPr="00E93892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Информационное обеспечение обучения.</w:t>
      </w:r>
    </w:p>
    <w:p w:rsidR="002B1066" w:rsidRPr="00E93892" w:rsidRDefault="002B1066" w:rsidP="00E9389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E93892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Перечень рекомендованных учебных </w:t>
      </w:r>
      <w:proofErr w:type="gramStart"/>
      <w:r w:rsidRPr="00E93892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изданий,  Интернет</w:t>
      </w:r>
      <w:proofErr w:type="gramEnd"/>
      <w:r w:rsidRPr="00E93892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 – ресурсов, дополнительной литературы.</w:t>
      </w:r>
      <w:r w:rsidRPr="00E93892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ab/>
      </w:r>
    </w:p>
    <w:p w:rsidR="002B1066" w:rsidRPr="00E93892" w:rsidRDefault="002B1066" w:rsidP="00E9389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bookmarkStart w:id="3" w:name="_GoBack"/>
      <w:r w:rsidRPr="00E93892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Основные источники  </w:t>
      </w:r>
    </w:p>
    <w:p w:rsidR="00E93892" w:rsidRPr="00E93892" w:rsidRDefault="00E93892" w:rsidP="00E938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E93892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Дадаян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, А. А.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Математика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учебник / А.А. 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Дадаян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. — 3-е изд., 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испр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. и доп. —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ИНФРА-М, 2018. — 544 с. — (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Cреднее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 профессиональное образование). - ISBN 978-5-16-012592-3. -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r w:rsidRPr="00E93892">
        <w:rPr>
          <w:rStyle w:val="ad"/>
          <w:rFonts w:ascii="Times New Roman" w:hAnsi="Times New Roman" w:cs="Times New Roman"/>
          <w:sz w:val="26"/>
          <w:szCs w:val="26"/>
        </w:rPr>
        <w:t>https://znanium.com/catalog/document?id=328752</w:t>
      </w:r>
    </w:p>
    <w:p w:rsidR="00E93892" w:rsidRPr="00E93892" w:rsidRDefault="00E93892" w:rsidP="00E938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</w:t>
      </w:r>
      <w:r w:rsidRPr="00E93892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Бардушкин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, В. В. Математика. Элементы высшей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математики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учебник : в 2 томах. Том 2 / В.В. 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Бардушкин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, А.А. Прокофьев. —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КУРС : ИНФРА-М, 2018. — 368 с. — (Среднее профессиональное образование). - ISBN 978-5-906923-34-9. -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r w:rsidRPr="00E93892">
        <w:rPr>
          <w:rStyle w:val="ad"/>
          <w:rFonts w:ascii="Times New Roman" w:hAnsi="Times New Roman" w:cs="Times New Roman"/>
          <w:sz w:val="26"/>
          <w:szCs w:val="26"/>
        </w:rPr>
        <w:t>https://znanium.com/catalog/document?id=329558</w:t>
      </w:r>
      <w:r w:rsidRPr="00E93892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E93892" w:rsidRPr="00E93892" w:rsidRDefault="00E93892" w:rsidP="00E938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Pr="00E93892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Бардушкин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, В. В. Математика. Элементы высшей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математики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учебник : в 2 томах. Том 1 / В. В. 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Бардушкин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, А. А. Прокофьев. —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КУРС : ИНФРА-М, 2017. — 304 с. — (Среднее профессиональное образование). - ISBN 978-5-906923-05-9. -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r w:rsidRPr="00E93892">
        <w:rPr>
          <w:rStyle w:val="ad"/>
          <w:rFonts w:ascii="Times New Roman" w:hAnsi="Times New Roman" w:cs="Times New Roman"/>
          <w:sz w:val="26"/>
          <w:szCs w:val="26"/>
        </w:rPr>
        <w:t>https://znanium.com/catalog/document?id=228758</w:t>
      </w:r>
      <w:r w:rsidRPr="00E93892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E93892" w:rsidRPr="00E93892" w:rsidRDefault="00E93892" w:rsidP="00E93892">
      <w:pPr>
        <w:tabs>
          <w:tab w:val="left" w:pos="1148"/>
          <w:tab w:val="center" w:pos="4677"/>
          <w:tab w:val="left" w:pos="621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93892">
        <w:rPr>
          <w:rFonts w:ascii="Times New Roman" w:hAnsi="Times New Roman" w:cs="Times New Roman"/>
          <w:b/>
          <w:sz w:val="26"/>
          <w:szCs w:val="26"/>
        </w:rPr>
        <w:t>Дополнительные источники:</w:t>
      </w:r>
    </w:p>
    <w:p w:rsidR="00E93892" w:rsidRPr="00E93892" w:rsidRDefault="00E93892" w:rsidP="00E938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E93892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Карбачинская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, Н. Б.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Математика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практикум для среднего профессионального образования / Н. Б. 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Карбачинская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, Е. Е. Харитонова. -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РГУП, 2018. - 114 с. -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12" w:history="1">
        <w:r w:rsidRPr="00E93892">
          <w:rPr>
            <w:rStyle w:val="ad"/>
            <w:rFonts w:ascii="Times New Roman" w:hAnsi="Times New Roman" w:cs="Times New Roman"/>
            <w:sz w:val="26"/>
            <w:szCs w:val="26"/>
          </w:rPr>
          <w:t>https://znanium.com/catalog/product/1194063</w:t>
        </w:r>
      </w:hyperlink>
      <w:r w:rsidRPr="00E9389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93892" w:rsidRPr="00E93892" w:rsidRDefault="00E93892" w:rsidP="00E938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</w:t>
      </w:r>
      <w:r w:rsidRPr="00E93892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Шипова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, Л. И.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Математика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учебное пособие / Л.И. 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Шипова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, А.Е. Шипов. —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ИНФРА-М, 2020. — 238 с. — (Среднее профессиональное образование). - ISBN 978-5-16-014561-7. - </w:t>
      </w:r>
      <w:proofErr w:type="gramStart"/>
      <w:r w:rsidRPr="00E93892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E93892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r w:rsidRPr="00E93892">
        <w:rPr>
          <w:rStyle w:val="ad"/>
          <w:rFonts w:ascii="Times New Roman" w:hAnsi="Times New Roman" w:cs="Times New Roman"/>
          <w:sz w:val="26"/>
          <w:szCs w:val="26"/>
        </w:rPr>
        <w:t>https://znanium.com/catalog/document?id=340085</w:t>
      </w:r>
      <w:r w:rsidRPr="00E93892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E93892" w:rsidRPr="00E93892" w:rsidRDefault="00E93892" w:rsidP="00E93892">
      <w:pPr>
        <w:tabs>
          <w:tab w:val="left" w:pos="1148"/>
          <w:tab w:val="center" w:pos="4677"/>
          <w:tab w:val="left" w:pos="621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93892">
        <w:rPr>
          <w:rFonts w:ascii="Times New Roman" w:hAnsi="Times New Roman" w:cs="Times New Roman"/>
          <w:b/>
          <w:sz w:val="26"/>
          <w:szCs w:val="26"/>
        </w:rPr>
        <w:t>Интернет- ресурсы</w:t>
      </w:r>
    </w:p>
    <w:p w:rsidR="00E93892" w:rsidRPr="00E93892" w:rsidRDefault="00E93892" w:rsidP="00E93892">
      <w:pPr>
        <w:tabs>
          <w:tab w:val="left" w:pos="1148"/>
          <w:tab w:val="center" w:pos="4677"/>
          <w:tab w:val="left" w:pos="621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3892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E93892">
        <w:rPr>
          <w:rFonts w:ascii="Times New Roman" w:hAnsi="Times New Roman" w:cs="Times New Roman"/>
          <w:sz w:val="26"/>
          <w:szCs w:val="26"/>
        </w:rPr>
        <w:t>./</w:t>
      </w:r>
      <w:proofErr w:type="spellStart"/>
      <w:r w:rsidRPr="00E93892"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 /</w:t>
      </w:r>
      <w:proofErr w:type="spellStart"/>
      <w:r w:rsidRPr="00E93892">
        <w:rPr>
          <w:rFonts w:ascii="Times New Roman" w:hAnsi="Times New Roman" w:cs="Times New Roman"/>
          <w:sz w:val="26"/>
          <w:szCs w:val="26"/>
          <w:lang w:val="en-US"/>
        </w:rPr>
        <w:t>philos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93892">
        <w:rPr>
          <w:rFonts w:ascii="Times New Roman" w:hAnsi="Times New Roman" w:cs="Times New Roman"/>
          <w:sz w:val="26"/>
          <w:szCs w:val="26"/>
          <w:lang w:val="en-US"/>
        </w:rPr>
        <w:t>htm</w:t>
      </w:r>
      <w:proofErr w:type="spellEnd"/>
    </w:p>
    <w:p w:rsidR="00E93892" w:rsidRPr="00E93892" w:rsidRDefault="00E93892" w:rsidP="00E93892">
      <w:pPr>
        <w:tabs>
          <w:tab w:val="left" w:pos="1148"/>
          <w:tab w:val="center" w:pos="4677"/>
          <w:tab w:val="left" w:pos="621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proofErr w:type="spellStart"/>
      <w:proofErr w:type="gramStart"/>
      <w:r w:rsidRPr="00E93892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proofErr w:type="gramEnd"/>
      <w:r w:rsidRPr="00E93892">
        <w:rPr>
          <w:rFonts w:ascii="Times New Roman" w:hAnsi="Times New Roman" w:cs="Times New Roman"/>
          <w:sz w:val="26"/>
          <w:szCs w:val="26"/>
          <w:lang w:val="en-US"/>
        </w:rPr>
        <w:t xml:space="preserve">. </w:t>
      </w:r>
      <w:proofErr w:type="spellStart"/>
      <w:proofErr w:type="gramStart"/>
      <w:r w:rsidRPr="00E93892">
        <w:rPr>
          <w:rFonts w:ascii="Times New Roman" w:hAnsi="Times New Roman" w:cs="Times New Roman"/>
          <w:sz w:val="26"/>
          <w:szCs w:val="26"/>
          <w:lang w:val="en-US"/>
        </w:rPr>
        <w:t>wikipedia</w:t>
      </w:r>
      <w:proofErr w:type="spellEnd"/>
      <w:r w:rsidRPr="00E93892">
        <w:rPr>
          <w:rFonts w:ascii="Times New Roman" w:hAnsi="Times New Roman" w:cs="Times New Roman"/>
          <w:sz w:val="26"/>
          <w:szCs w:val="26"/>
          <w:lang w:val="en-US"/>
        </w:rPr>
        <w:t>/org</w:t>
      </w:r>
      <w:proofErr w:type="gramEnd"/>
      <w:r w:rsidRPr="00E93892">
        <w:rPr>
          <w:rFonts w:ascii="Times New Roman" w:hAnsi="Times New Roman" w:cs="Times New Roman"/>
          <w:sz w:val="26"/>
          <w:szCs w:val="26"/>
          <w:lang w:val="en-US"/>
        </w:rPr>
        <w:t xml:space="preserve"> / wiki / </w:t>
      </w:r>
      <w:r w:rsidRPr="00E93892">
        <w:rPr>
          <w:rFonts w:ascii="Times New Roman" w:hAnsi="Times New Roman" w:cs="Times New Roman"/>
          <w:sz w:val="26"/>
          <w:szCs w:val="26"/>
        </w:rPr>
        <w:t>Философия</w:t>
      </w:r>
    </w:p>
    <w:p w:rsidR="00E93892" w:rsidRPr="00E93892" w:rsidRDefault="00E93892" w:rsidP="00E93892">
      <w:pPr>
        <w:tabs>
          <w:tab w:val="left" w:pos="1148"/>
          <w:tab w:val="center" w:pos="4677"/>
          <w:tab w:val="left" w:pos="621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proofErr w:type="gramStart"/>
      <w:r w:rsidRPr="00E93892">
        <w:rPr>
          <w:rFonts w:ascii="Times New Roman" w:hAnsi="Times New Roman" w:cs="Times New Roman"/>
          <w:sz w:val="26"/>
          <w:szCs w:val="26"/>
          <w:lang w:val="en-US"/>
        </w:rPr>
        <w:t>www</w:t>
      </w:r>
      <w:proofErr w:type="gramEnd"/>
      <w:r w:rsidRPr="00E93892">
        <w:rPr>
          <w:rFonts w:ascii="Times New Roman" w:hAnsi="Times New Roman" w:cs="Times New Roman"/>
          <w:sz w:val="26"/>
          <w:szCs w:val="26"/>
          <w:lang w:val="en-US"/>
        </w:rPr>
        <w:t xml:space="preserve">. </w:t>
      </w:r>
      <w:proofErr w:type="spellStart"/>
      <w:proofErr w:type="gramStart"/>
      <w:r w:rsidRPr="00E93892">
        <w:rPr>
          <w:rFonts w:ascii="Times New Roman" w:hAnsi="Times New Roman" w:cs="Times New Roman"/>
          <w:sz w:val="26"/>
          <w:szCs w:val="26"/>
          <w:lang w:val="en-US"/>
        </w:rPr>
        <w:t>diplom-inet</w:t>
      </w:r>
      <w:proofErr w:type="spellEnd"/>
      <w:r w:rsidRPr="00E93892">
        <w:rPr>
          <w:rFonts w:ascii="Times New Roman" w:hAnsi="Times New Roman" w:cs="Times New Roman"/>
          <w:sz w:val="26"/>
          <w:szCs w:val="26"/>
          <w:lang w:val="en-US"/>
        </w:rPr>
        <w:t>/</w:t>
      </w:r>
      <w:proofErr w:type="spellStart"/>
      <w:r w:rsidRPr="00E93892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proofErr w:type="gramEnd"/>
      <w:r w:rsidRPr="00E93892">
        <w:rPr>
          <w:rFonts w:ascii="Times New Roman" w:hAnsi="Times New Roman" w:cs="Times New Roman"/>
          <w:sz w:val="26"/>
          <w:szCs w:val="26"/>
          <w:lang w:val="en-US"/>
        </w:rPr>
        <w:t xml:space="preserve"> / </w:t>
      </w:r>
      <w:proofErr w:type="spellStart"/>
      <w:r w:rsidRPr="00E93892">
        <w:rPr>
          <w:rFonts w:ascii="Times New Roman" w:hAnsi="Times New Roman" w:cs="Times New Roman"/>
          <w:sz w:val="26"/>
          <w:szCs w:val="26"/>
          <w:lang w:val="en-US"/>
        </w:rPr>
        <w:t>resursfilos</w:t>
      </w:r>
      <w:proofErr w:type="spellEnd"/>
    </w:p>
    <w:p w:rsidR="00E93892" w:rsidRPr="00063D91" w:rsidRDefault="00E93892" w:rsidP="00E93892">
      <w:pPr>
        <w:tabs>
          <w:tab w:val="left" w:pos="1148"/>
          <w:tab w:val="center" w:pos="4677"/>
          <w:tab w:val="left" w:pos="621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3892">
        <w:rPr>
          <w:rFonts w:ascii="Times New Roman" w:hAnsi="Times New Roman" w:cs="Times New Roman"/>
          <w:sz w:val="26"/>
          <w:szCs w:val="26"/>
        </w:rPr>
        <w:lastRenderedPageBreak/>
        <w:t>Электронная</w:t>
      </w:r>
      <w:r w:rsidRPr="00063D91">
        <w:rPr>
          <w:rFonts w:ascii="Times New Roman" w:hAnsi="Times New Roman" w:cs="Times New Roman"/>
          <w:sz w:val="26"/>
          <w:szCs w:val="26"/>
        </w:rPr>
        <w:t xml:space="preserve"> </w:t>
      </w:r>
      <w:r w:rsidRPr="00E93892">
        <w:rPr>
          <w:rFonts w:ascii="Times New Roman" w:hAnsi="Times New Roman" w:cs="Times New Roman"/>
          <w:sz w:val="26"/>
          <w:szCs w:val="26"/>
        </w:rPr>
        <w:t>библиотечная</w:t>
      </w:r>
      <w:r w:rsidRPr="00063D91">
        <w:rPr>
          <w:rFonts w:ascii="Times New Roman" w:hAnsi="Times New Roman" w:cs="Times New Roman"/>
          <w:sz w:val="26"/>
          <w:szCs w:val="26"/>
        </w:rPr>
        <w:t xml:space="preserve"> </w:t>
      </w:r>
      <w:r w:rsidRPr="00E93892">
        <w:rPr>
          <w:rFonts w:ascii="Times New Roman" w:hAnsi="Times New Roman" w:cs="Times New Roman"/>
          <w:sz w:val="26"/>
          <w:szCs w:val="26"/>
        </w:rPr>
        <w:t>система</w:t>
      </w:r>
      <w:r w:rsidRPr="00063D9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E93892">
        <w:rPr>
          <w:rFonts w:ascii="Times New Roman" w:hAnsi="Times New Roman" w:cs="Times New Roman"/>
          <w:sz w:val="26"/>
          <w:szCs w:val="26"/>
          <w:lang w:val="en-US"/>
        </w:rPr>
        <w:t>znanium</w:t>
      </w:r>
      <w:proofErr w:type="spellEnd"/>
      <w:r w:rsidRPr="00063D91">
        <w:rPr>
          <w:rFonts w:ascii="Times New Roman" w:hAnsi="Times New Roman" w:cs="Times New Roman"/>
          <w:sz w:val="26"/>
          <w:szCs w:val="26"/>
        </w:rPr>
        <w:t>.</w:t>
      </w:r>
      <w:r w:rsidRPr="00E93892">
        <w:rPr>
          <w:rFonts w:ascii="Times New Roman" w:hAnsi="Times New Roman" w:cs="Times New Roman"/>
          <w:sz w:val="26"/>
          <w:szCs w:val="26"/>
          <w:lang w:val="en-US"/>
        </w:rPr>
        <w:t>com</w:t>
      </w:r>
    </w:p>
    <w:p w:rsidR="00E93892" w:rsidRPr="00E93892" w:rsidRDefault="00E93892" w:rsidP="00E93892">
      <w:pPr>
        <w:tabs>
          <w:tab w:val="left" w:pos="1148"/>
          <w:tab w:val="center" w:pos="4677"/>
          <w:tab w:val="left" w:pos="621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3892">
        <w:rPr>
          <w:rFonts w:ascii="Times New Roman" w:hAnsi="Times New Roman" w:cs="Times New Roman"/>
          <w:sz w:val="26"/>
          <w:szCs w:val="26"/>
        </w:rPr>
        <w:t>www./edu /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philos</w:t>
      </w:r>
      <w:proofErr w:type="spellEnd"/>
      <w:r w:rsidRPr="00E93892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93892">
        <w:rPr>
          <w:rFonts w:ascii="Times New Roman" w:hAnsi="Times New Roman" w:cs="Times New Roman"/>
          <w:sz w:val="26"/>
          <w:szCs w:val="26"/>
        </w:rPr>
        <w:t>htm</w:t>
      </w:r>
      <w:proofErr w:type="spellEnd"/>
    </w:p>
    <w:p w:rsidR="00E93892" w:rsidRPr="00E93892" w:rsidRDefault="00E93892" w:rsidP="00E93892">
      <w:pPr>
        <w:tabs>
          <w:tab w:val="left" w:pos="1148"/>
          <w:tab w:val="center" w:pos="4677"/>
          <w:tab w:val="left" w:pos="621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3892">
        <w:rPr>
          <w:rFonts w:ascii="Times New Roman" w:hAnsi="Times New Roman" w:cs="Times New Roman"/>
          <w:sz w:val="26"/>
          <w:szCs w:val="26"/>
        </w:rPr>
        <w:t>http://eor.edu.ru, Федеральный центр информационно-образовательных ресурсов</w:t>
      </w:r>
      <w:bookmarkEnd w:id="3"/>
    </w:p>
    <w:p w:rsidR="00E93892" w:rsidRPr="00176E4A" w:rsidRDefault="00E93892" w:rsidP="00E93892">
      <w:pPr>
        <w:tabs>
          <w:tab w:val="left" w:pos="1148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76E4A"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2B1066" w:rsidRPr="001477BB" w:rsidRDefault="00E93892" w:rsidP="004B5F8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lastRenderedPageBreak/>
        <w:t xml:space="preserve">4. </w:t>
      </w:r>
      <w:r w:rsidR="002B1066" w:rsidRPr="001477BB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КОНТРОЛЬ И ОЦЕНКА РЕЗУЛЬТАТОВ ОСВОЕНИЯ ДИСЦИПЛИНЫ.</w:t>
      </w:r>
    </w:p>
    <w:p w:rsidR="002B1066" w:rsidRPr="001477BB" w:rsidRDefault="0013410F" w:rsidP="004B5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1477BB">
        <w:rPr>
          <w:rFonts w:ascii="Times New Roman" w:eastAsia="Calibri" w:hAnsi="Times New Roman" w:cs="Times New Roman"/>
          <w:sz w:val="26"/>
          <w:szCs w:val="26"/>
        </w:rPr>
        <w:tab/>
        <w:t xml:space="preserve">Контроль и оценка результатов освоения дисциплины осуществляются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</w:t>
      </w:r>
      <w:proofErr w:type="gramStart"/>
      <w:r w:rsidRPr="001477BB">
        <w:rPr>
          <w:rFonts w:ascii="Times New Roman" w:eastAsia="Calibri" w:hAnsi="Times New Roman" w:cs="Times New Roman"/>
          <w:sz w:val="26"/>
          <w:szCs w:val="26"/>
        </w:rPr>
        <w:t>исследований,</w:t>
      </w:r>
      <w:r w:rsidRPr="001477BB">
        <w:rPr>
          <w:rFonts w:ascii="Times New Roman" w:hAnsi="Times New Roman" w:cs="Times New Roman"/>
          <w:sz w:val="26"/>
          <w:szCs w:val="26"/>
        </w:rPr>
        <w:t xml:space="preserve"> </w:t>
      </w:r>
      <w:r w:rsidRPr="001477BB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1477BB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1477BB">
        <w:rPr>
          <w:rFonts w:ascii="Times New Roman" w:hAnsi="Times New Roman" w:cs="Times New Roman"/>
          <w:sz w:val="26"/>
          <w:szCs w:val="26"/>
        </w:rPr>
        <w:t xml:space="preserve"> том числе в условиях применения электронного обучения и дистанционных образовательных технологий.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7230"/>
        <w:gridCol w:w="2694"/>
      </w:tblGrid>
      <w:tr w:rsidR="002B1066" w:rsidRPr="001477BB" w:rsidTr="004B5F83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B1066" w:rsidRPr="00E93892" w:rsidRDefault="002B1066" w:rsidP="00E9389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E9389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Результаты обучения </w:t>
            </w:r>
          </w:p>
          <w:p w:rsidR="002B1066" w:rsidRPr="00E93892" w:rsidRDefault="002B1066" w:rsidP="00E938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E9389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(освоенные умения, усвоенные знания).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1066" w:rsidRPr="00E93892" w:rsidRDefault="002B1066" w:rsidP="00E9389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E9389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Формы, методы контроля и </w:t>
            </w:r>
          </w:p>
          <w:p w:rsidR="002B1066" w:rsidRPr="00E93892" w:rsidRDefault="002B1066" w:rsidP="00E938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E9389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оценки результатов обучения.</w:t>
            </w:r>
          </w:p>
        </w:tc>
      </w:tr>
      <w:tr w:rsidR="00E93892" w:rsidRPr="001477BB" w:rsidTr="004B5F83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892" w:rsidRPr="00E93892" w:rsidRDefault="00E93892" w:rsidP="00E93892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уметь</w:t>
            </w: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  <w:p w:rsidR="00E93892" w:rsidRPr="00E93892" w:rsidRDefault="00E93892" w:rsidP="00E93892">
            <w:pPr>
              <w:tabs>
                <w:tab w:val="left" w:pos="-3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-анализировать сложные функции и строить их графики;</w:t>
            </w:r>
          </w:p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-выполнять действия над комплексными числами;</w:t>
            </w:r>
          </w:p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-вычислять значения геометрических величин;</w:t>
            </w:r>
          </w:p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-производить операции над матрицами и определителями;</w:t>
            </w:r>
          </w:p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решать задачи на вычисление вероятности с использованием элементов комбинаторики;</w:t>
            </w:r>
          </w:p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-решать прикладные задачи с использованием элементов дифференциального и интегрального исчисления;</w:t>
            </w:r>
          </w:p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-решать системы линейных уравнений различными методами.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Наблюдение и оценка решения заданий в тетради и у доски.</w:t>
            </w:r>
          </w:p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Опрос устный, письменный, в форме тестов.</w:t>
            </w:r>
          </w:p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Выполнение практических заданий 1-18.</w:t>
            </w:r>
          </w:p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Выполнение самостоятельных работ.</w:t>
            </w:r>
          </w:p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Дифференцированный зачет.</w:t>
            </w:r>
          </w:p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E93892" w:rsidRPr="001477BB" w:rsidTr="004B5F83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ru-RU"/>
              </w:rPr>
              <w:t>знать:</w:t>
            </w:r>
          </w:p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-основные математические методы решения прикладных задач;</w:t>
            </w:r>
          </w:p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-основные понятия и методы математического анализа, линейной алгебры, теорию комплексных чисел, теории вероятностей и математической статистики;</w:t>
            </w:r>
          </w:p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-основы интегрального и дифференциального исчисления;</w:t>
            </w:r>
          </w:p>
          <w:p w:rsidR="00E93892" w:rsidRPr="00E93892" w:rsidRDefault="00E93892" w:rsidP="00E93892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38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-роль и место математики в современном мире и при освоении профессиональных дисциплин, и в сфере профессиональной деятельности.</w:t>
            </w:r>
          </w:p>
        </w:tc>
        <w:tc>
          <w:tcPr>
            <w:tcW w:w="2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E93892" w:rsidRPr="001477BB" w:rsidTr="004B5F83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93892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E93892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Наблюдение и оценка решения заданий в тетради и у доски.</w:t>
            </w:r>
          </w:p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E93892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Опрос устный, письменный, в форме тестов.</w:t>
            </w:r>
          </w:p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E93892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Выполнение практических заданий 1-18.</w:t>
            </w:r>
          </w:p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E93892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Выполнение самостоятельных работ.</w:t>
            </w:r>
          </w:p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E93892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Проведение деловых игр.</w:t>
            </w:r>
          </w:p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E93892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Дифференцированный зачет</w:t>
            </w:r>
          </w:p>
        </w:tc>
      </w:tr>
      <w:tr w:rsidR="00E93892" w:rsidRPr="001477BB" w:rsidTr="004B5F83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4"/>
              <w:contextualSpacing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93892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ОК-5.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E93892" w:rsidRPr="001477BB" w:rsidTr="004B5F83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4"/>
              <w:contextualSpacing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93892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ОК-8. Самостоятельно определять задачи профессионального и личностного развития, заниматься самообразованием, осознано планировать повышение квалификации.</w:t>
            </w:r>
          </w:p>
        </w:tc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E93892" w:rsidRPr="001477BB" w:rsidTr="004B5F83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4"/>
              <w:contextualSpacing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93892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ПК-1.4. Разрабатывать и внедрять управляющие программы обработки деталей.</w:t>
            </w:r>
          </w:p>
        </w:tc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E93892" w:rsidRPr="001477BB" w:rsidTr="004B5F83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4"/>
              <w:contextualSpacing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93892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ПК-1.5. Использовать системы автоматизированного проектирования технологических процессов обработки деталей.</w:t>
            </w:r>
          </w:p>
        </w:tc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E93892" w:rsidRPr="001477BB" w:rsidTr="004B5F83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93892" w:rsidRPr="00E93892" w:rsidRDefault="00E93892" w:rsidP="00E938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4"/>
              <w:contextualSpacing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93892">
              <w:rPr>
                <w:rFonts w:ascii="Times New Roman" w:hAnsi="Times New Roman" w:cs="Times New Roman"/>
                <w:sz w:val="26"/>
                <w:szCs w:val="26"/>
              </w:rPr>
              <w:t>ПК-3.2. проводить контроль соответствия качества деталей требованиям технической документации.</w:t>
            </w:r>
          </w:p>
        </w:tc>
        <w:tc>
          <w:tcPr>
            <w:tcW w:w="2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892" w:rsidRPr="00E93892" w:rsidRDefault="00E93892" w:rsidP="00E93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</w:tbl>
    <w:p w:rsidR="00E85FDA" w:rsidRPr="001477BB" w:rsidRDefault="00E85FDA" w:rsidP="00E938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E85FDA" w:rsidRPr="001477BB" w:rsidSect="0011648F">
      <w:type w:val="continuous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3D91" w:rsidRDefault="00063D91">
      <w:pPr>
        <w:spacing w:after="0" w:line="240" w:lineRule="auto"/>
      </w:pPr>
      <w:r>
        <w:separator/>
      </w:r>
    </w:p>
  </w:endnote>
  <w:endnote w:type="continuationSeparator" w:id="0">
    <w:p w:rsidR="00063D91" w:rsidRDefault="00063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3D91" w:rsidRDefault="00063D91" w:rsidP="00CD7924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63D91" w:rsidRDefault="00063D91" w:rsidP="00CD7924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3D91" w:rsidRDefault="00063D91" w:rsidP="00CD7924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A14144">
      <w:rPr>
        <w:rStyle w:val="a8"/>
        <w:noProof/>
      </w:rPr>
      <w:t>13</w:t>
    </w:r>
    <w:r>
      <w:rPr>
        <w:rStyle w:val="a8"/>
      </w:rPr>
      <w:fldChar w:fldCharType="end"/>
    </w:r>
  </w:p>
  <w:p w:rsidR="00063D91" w:rsidRDefault="00063D91" w:rsidP="00CD7924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3D91" w:rsidRDefault="00063D91">
      <w:pPr>
        <w:spacing w:after="0" w:line="240" w:lineRule="auto"/>
      </w:pPr>
      <w:r>
        <w:separator/>
      </w:r>
    </w:p>
  </w:footnote>
  <w:footnote w:type="continuationSeparator" w:id="0">
    <w:p w:rsidR="00063D91" w:rsidRDefault="00063D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3D91" w:rsidRDefault="00063D9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68"/>
        </w:tabs>
        <w:ind w:left="1068" w:hanging="360"/>
      </w:p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</w:lvl>
    <w:lvl w:ilvl="3">
      <w:start w:val="1"/>
      <w:numFmt w:val="decimal"/>
      <w:lvlText w:val="%1.%2.%3.%4."/>
      <w:lvlJc w:val="left"/>
      <w:pPr>
        <w:tabs>
          <w:tab w:val="num" w:pos="2844"/>
        </w:tabs>
        <w:ind w:left="2844" w:hanging="720"/>
      </w:p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</w:lvl>
    <w:lvl w:ilvl="5">
      <w:start w:val="1"/>
      <w:numFmt w:val="decimal"/>
      <w:lvlText w:val="%1.%2.%3.%4.%5.%6."/>
      <w:lvlJc w:val="left"/>
      <w:pPr>
        <w:tabs>
          <w:tab w:val="num" w:pos="4620"/>
        </w:tabs>
        <w:ind w:left="462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5688"/>
        </w:tabs>
        <w:ind w:left="568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6396"/>
        </w:tabs>
        <w:ind w:left="6396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7464"/>
        </w:tabs>
        <w:ind w:left="7464" w:hanging="1800"/>
      </w:pPr>
    </w:lvl>
  </w:abstractNum>
  <w:abstractNum w:abstractNumId="1" w15:restartNumberingAfterBreak="0">
    <w:nsid w:val="07EB6845"/>
    <w:multiLevelType w:val="hybridMultilevel"/>
    <w:tmpl w:val="EF124C4A"/>
    <w:lvl w:ilvl="0" w:tplc="32AA1738">
      <w:start w:val="1"/>
      <w:numFmt w:val="bullet"/>
      <w:lvlText w:val="-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B166C89"/>
    <w:multiLevelType w:val="hybridMultilevel"/>
    <w:tmpl w:val="470C00AE"/>
    <w:lvl w:ilvl="0" w:tplc="A0845876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F3B78F3"/>
    <w:multiLevelType w:val="hybridMultilevel"/>
    <w:tmpl w:val="34CA704C"/>
    <w:lvl w:ilvl="0" w:tplc="32AA1738">
      <w:start w:val="1"/>
      <w:numFmt w:val="bullet"/>
      <w:lvlText w:val="-"/>
      <w:lvlJc w:val="left"/>
      <w:pPr>
        <w:ind w:left="111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1" w:hanging="360"/>
      </w:pPr>
      <w:rPr>
        <w:rFonts w:ascii="Wingdings" w:hAnsi="Wingdings" w:hint="default"/>
      </w:rPr>
    </w:lvl>
  </w:abstractNum>
  <w:abstractNum w:abstractNumId="4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26E60034"/>
    <w:multiLevelType w:val="hybridMultilevel"/>
    <w:tmpl w:val="FFF0390E"/>
    <w:lvl w:ilvl="0" w:tplc="A084587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9FD0587"/>
    <w:multiLevelType w:val="multilevel"/>
    <w:tmpl w:val="E0CEF77E"/>
    <w:lvl w:ilvl="0">
      <w:start w:val="1"/>
      <w:numFmt w:val="decimal"/>
      <w:lvlText w:val="%1."/>
      <w:lvlJc w:val="left"/>
      <w:pPr>
        <w:ind w:left="-534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-774" w:hanging="42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-4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-35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0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26" w:hanging="1800"/>
      </w:pPr>
      <w:rPr>
        <w:rFonts w:hint="default"/>
      </w:rPr>
    </w:lvl>
  </w:abstractNum>
  <w:abstractNum w:abstractNumId="7" w15:restartNumberingAfterBreak="0">
    <w:nsid w:val="41D11F2B"/>
    <w:multiLevelType w:val="hybridMultilevel"/>
    <w:tmpl w:val="64E6469C"/>
    <w:lvl w:ilvl="0" w:tplc="C50E481A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8" w15:restartNumberingAfterBreak="0">
    <w:nsid w:val="5FD2569B"/>
    <w:multiLevelType w:val="hybridMultilevel"/>
    <w:tmpl w:val="2090819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593FFD"/>
    <w:multiLevelType w:val="hybridMultilevel"/>
    <w:tmpl w:val="64FA289A"/>
    <w:lvl w:ilvl="0" w:tplc="84F6517E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065DF6"/>
    <w:multiLevelType w:val="hybridMultilevel"/>
    <w:tmpl w:val="3A321A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B3B05"/>
    <w:multiLevelType w:val="hybridMultilevel"/>
    <w:tmpl w:val="D2E8B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9"/>
  </w:num>
  <w:num w:numId="5">
    <w:abstractNumId w:val="4"/>
  </w:num>
  <w:num w:numId="6">
    <w:abstractNumId w:val="1"/>
  </w:num>
  <w:num w:numId="7">
    <w:abstractNumId w:val="10"/>
  </w:num>
  <w:num w:numId="8">
    <w:abstractNumId w:val="2"/>
  </w:num>
  <w:num w:numId="9">
    <w:abstractNumId w:val="5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06F"/>
    <w:rsid w:val="00020A4D"/>
    <w:rsid w:val="00063D91"/>
    <w:rsid w:val="00064575"/>
    <w:rsid w:val="000672B9"/>
    <w:rsid w:val="0011648F"/>
    <w:rsid w:val="0013410F"/>
    <w:rsid w:val="001477BB"/>
    <w:rsid w:val="00225A8B"/>
    <w:rsid w:val="002B1066"/>
    <w:rsid w:val="002E40EF"/>
    <w:rsid w:val="00362D63"/>
    <w:rsid w:val="004B5F83"/>
    <w:rsid w:val="00584ACC"/>
    <w:rsid w:val="005F481D"/>
    <w:rsid w:val="00605623"/>
    <w:rsid w:val="0071398E"/>
    <w:rsid w:val="008447AC"/>
    <w:rsid w:val="009B08DA"/>
    <w:rsid w:val="009E6583"/>
    <w:rsid w:val="00A14144"/>
    <w:rsid w:val="00AF5F81"/>
    <w:rsid w:val="00BC7CE3"/>
    <w:rsid w:val="00C34A12"/>
    <w:rsid w:val="00CD7924"/>
    <w:rsid w:val="00D62D5B"/>
    <w:rsid w:val="00D85DA1"/>
    <w:rsid w:val="00E85FDA"/>
    <w:rsid w:val="00E93892"/>
    <w:rsid w:val="00F4106F"/>
    <w:rsid w:val="00FD0952"/>
    <w:rsid w:val="00FD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5C798C-BE74-4DEE-8BE7-D76591A12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10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B1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B1066"/>
  </w:style>
  <w:style w:type="paragraph" w:styleId="a5">
    <w:name w:val="footer"/>
    <w:basedOn w:val="a"/>
    <w:link w:val="a6"/>
    <w:uiPriority w:val="99"/>
    <w:semiHidden/>
    <w:unhideWhenUsed/>
    <w:rsid w:val="002B1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B1066"/>
  </w:style>
  <w:style w:type="table" w:styleId="a7">
    <w:name w:val="Table Grid"/>
    <w:basedOn w:val="a1"/>
    <w:uiPriority w:val="59"/>
    <w:rsid w:val="002B10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2B1066"/>
  </w:style>
  <w:style w:type="paragraph" w:styleId="a9">
    <w:name w:val="List Paragraph"/>
    <w:basedOn w:val="a"/>
    <w:uiPriority w:val="34"/>
    <w:qFormat/>
    <w:rsid w:val="002B1066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2B1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B1066"/>
    <w:rPr>
      <w:rFonts w:ascii="Tahoma" w:hAnsi="Tahoma" w:cs="Tahoma"/>
      <w:sz w:val="16"/>
      <w:szCs w:val="16"/>
    </w:rPr>
  </w:style>
  <w:style w:type="character" w:styleId="ac">
    <w:name w:val="Placeholder Text"/>
    <w:basedOn w:val="a0"/>
    <w:uiPriority w:val="99"/>
    <w:semiHidden/>
    <w:rsid w:val="002B1066"/>
    <w:rPr>
      <w:color w:val="808080"/>
    </w:rPr>
  </w:style>
  <w:style w:type="paragraph" w:styleId="2">
    <w:name w:val="Body Text Indent 2"/>
    <w:basedOn w:val="a"/>
    <w:link w:val="20"/>
    <w:rsid w:val="0071398E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20">
    <w:name w:val="Основной текст с отступом 2 Знак"/>
    <w:basedOn w:val="a0"/>
    <w:link w:val="2"/>
    <w:rsid w:val="0071398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d">
    <w:name w:val="Hyperlink"/>
    <w:unhideWhenUsed/>
    <w:rsid w:val="0013410F"/>
    <w:rPr>
      <w:color w:val="0000FF"/>
      <w:u w:val="single"/>
    </w:rPr>
  </w:style>
  <w:style w:type="paragraph" w:styleId="ae">
    <w:name w:val="Normal (Web)"/>
    <w:basedOn w:val="a"/>
    <w:uiPriority w:val="99"/>
    <w:semiHidden/>
    <w:unhideWhenUsed/>
    <w:rsid w:val="00D62D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basedOn w:val="a0"/>
    <w:link w:val="30"/>
    <w:rsid w:val="005F481D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F481D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0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19406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0912E3-644B-4C3C-A773-8B7505587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13</Pages>
  <Words>2629</Words>
  <Characters>14989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Student3</cp:lastModifiedBy>
  <cp:revision>17</cp:revision>
  <cp:lastPrinted>2019-12-24T08:08:00Z</cp:lastPrinted>
  <dcterms:created xsi:type="dcterms:W3CDTF">2019-06-04T14:54:00Z</dcterms:created>
  <dcterms:modified xsi:type="dcterms:W3CDTF">2022-04-13T10:12:00Z</dcterms:modified>
</cp:coreProperties>
</file>